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EB" w:rsidRPr="00FC6A56" w:rsidRDefault="003247EB" w:rsidP="003247EB">
      <w:pPr>
        <w:jc w:val="center"/>
      </w:pPr>
      <w:r>
        <w:rPr>
          <w:rFonts w:ascii="Arial" w:hAnsi="Arial" w:cs="Arial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1080135</wp:posOffset>
            </wp:positionV>
            <wp:extent cx="4457700" cy="1257300"/>
            <wp:effectExtent l="19050" t="0" r="0" b="0"/>
            <wp:wrapTopAndBottom/>
            <wp:docPr id="3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B3184">
        <w:rPr>
          <w:rFonts w:ascii="Arial" w:hAnsi="Arial" w:cs="Arial"/>
          <w:b/>
          <w:sz w:val="36"/>
          <w:szCs w:val="36"/>
        </w:rPr>
        <w:t>Комплексная информационная система учета и управления предприятием</w:t>
      </w:r>
      <w:r w:rsidRPr="005A391C">
        <w:t xml:space="preserve"> </w:t>
      </w:r>
    </w:p>
    <w:p w:rsidR="003247EB" w:rsidRPr="00FC6A56" w:rsidRDefault="003247EB" w:rsidP="003247EB">
      <w:pPr>
        <w:jc w:val="center"/>
      </w:pPr>
    </w:p>
    <w:p w:rsidR="003247EB" w:rsidRPr="00FC6A56" w:rsidRDefault="003247EB" w:rsidP="003247EB">
      <w:pPr>
        <w:jc w:val="center"/>
      </w:pPr>
    </w:p>
    <w:p w:rsidR="003247EB" w:rsidRDefault="003247EB" w:rsidP="003247EB">
      <w:pPr>
        <w:jc w:val="center"/>
      </w:pPr>
    </w:p>
    <w:p w:rsidR="003247EB" w:rsidRDefault="003247EB" w:rsidP="003247EB">
      <w:pPr>
        <w:jc w:val="center"/>
      </w:pPr>
    </w:p>
    <w:p w:rsidR="003247EB" w:rsidRDefault="003247EB" w:rsidP="003247EB">
      <w:pPr>
        <w:jc w:val="center"/>
      </w:pPr>
    </w:p>
    <w:p w:rsidR="003247EB" w:rsidRPr="00FC6A56" w:rsidRDefault="003247EB" w:rsidP="003247EB">
      <w:pPr>
        <w:jc w:val="center"/>
      </w:pPr>
    </w:p>
    <w:p w:rsidR="003247EB" w:rsidRDefault="003247EB" w:rsidP="003247E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ИНСТРУКЦИЯ ПО РАБОТЕ С ДОКУМЕНТОМ ИМПОРТ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SYSFID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1409</w:t>
      </w:r>
    </w:p>
    <w:p w:rsidR="003247EB" w:rsidRPr="004A14BE" w:rsidRDefault="003247EB" w:rsidP="003247EB">
      <w:r>
        <w:br w:type="page"/>
      </w:r>
    </w:p>
    <w:p w:rsidR="003247EB" w:rsidRPr="004700A8" w:rsidRDefault="003247EB" w:rsidP="003247EB">
      <w:pPr>
        <w:pStyle w:val="a3"/>
        <w:rPr>
          <w:sz w:val="44"/>
        </w:rPr>
      </w:pPr>
      <w:r>
        <w:rPr>
          <w:sz w:val="44"/>
        </w:rPr>
        <w:lastRenderedPageBreak/>
        <w:t>Описание действий</w:t>
      </w:r>
      <w:r w:rsidRPr="003247EB">
        <w:rPr>
          <w:sz w:val="44"/>
        </w:rPr>
        <w:t xml:space="preserve"> </w:t>
      </w:r>
      <w:r>
        <w:rPr>
          <w:sz w:val="44"/>
        </w:rPr>
        <w:t>над документом</w:t>
      </w:r>
      <w:r w:rsidRPr="004700A8">
        <w:rPr>
          <w:sz w:val="44"/>
        </w:rPr>
        <w:t>:</w:t>
      </w:r>
    </w:p>
    <w:p w:rsidR="003247EB" w:rsidRDefault="003247EB" w:rsidP="003247EB">
      <w:pPr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В документе Импорт </w:t>
      </w:r>
      <w:proofErr w:type="spellStart"/>
      <w:r>
        <w:rPr>
          <w:rFonts w:ascii="Times New Roman" w:hAnsi="Times New Roman" w:cs="Times New Roman"/>
          <w:szCs w:val="28"/>
          <w:lang w:val="en-US"/>
        </w:rPr>
        <w:t>sysfid</w:t>
      </w:r>
      <w:proofErr w:type="spellEnd"/>
      <w:r w:rsidRPr="007902EE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1409</w:t>
      </w:r>
      <w:r w:rsidRPr="007902EE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в первом гриде вводим данные из инвойса (Рис. 1):</w:t>
      </w:r>
    </w:p>
    <w:p w:rsidR="003247EB" w:rsidRDefault="003247EB" w:rsidP="003247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28303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83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>1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Ввод инвойса</w:t>
      </w:r>
    </w:p>
    <w:p w:rsidR="003247EB" w:rsidRDefault="003247EB" w:rsidP="003247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указания необходимых данных в первом гриде, приступаем к заполнению второго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грида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(Рис.2):</w:t>
      </w:r>
    </w:p>
    <w:p w:rsidR="003247EB" w:rsidRDefault="003247EB" w:rsidP="00324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241916"/>
            <wp:effectExtent l="19050" t="0" r="3175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41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 w:val="24"/>
          <w:szCs w:val="24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 w:rsidR="000F633D">
        <w:rPr>
          <w:rFonts w:ascii="Times New Roman" w:hAnsi="Times New Roman" w:cs="Times New Roman"/>
          <w:i/>
          <w:szCs w:val="28"/>
        </w:rPr>
        <w:t>2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Ввод товара</w:t>
      </w:r>
    </w:p>
    <w:p w:rsidR="003247EB" w:rsidRDefault="003247EB" w:rsidP="003247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Заполнив документ, формируем действие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документам по расчету себестоимости согласно заполненных данных в первом гриде (Рис. </w:t>
      </w:r>
      <w:r w:rsidR="000F633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3247EB" w:rsidRDefault="000F633D" w:rsidP="00324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2399877"/>
            <wp:effectExtent l="19050" t="0" r="3175" b="0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99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 w:rsidR="000F633D">
        <w:rPr>
          <w:rFonts w:ascii="Times New Roman" w:hAnsi="Times New Roman" w:cs="Times New Roman"/>
          <w:i/>
          <w:szCs w:val="28"/>
        </w:rPr>
        <w:t>3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Расчет себестоимости</w:t>
      </w:r>
    </w:p>
    <w:p w:rsidR="003247EB" w:rsidRDefault="003247EB" w:rsidP="003247EB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43CA2">
        <w:rPr>
          <w:rFonts w:ascii="Times New Roman" w:hAnsi="Times New Roman" w:cs="Times New Roman"/>
          <w:sz w:val="24"/>
          <w:szCs w:val="28"/>
        </w:rPr>
        <w:t xml:space="preserve">Сформированное действие </w:t>
      </w:r>
      <w:r>
        <w:rPr>
          <w:rFonts w:ascii="Times New Roman" w:hAnsi="Times New Roman" w:cs="Times New Roman"/>
          <w:sz w:val="24"/>
          <w:szCs w:val="28"/>
        </w:rPr>
        <w:t xml:space="preserve">заполнит соответствующие колонки (Рис. </w:t>
      </w:r>
      <w:r w:rsidR="00EB4C59">
        <w:rPr>
          <w:rFonts w:ascii="Times New Roman" w:hAnsi="Times New Roman" w:cs="Times New Roman"/>
          <w:sz w:val="24"/>
          <w:szCs w:val="28"/>
        </w:rPr>
        <w:t>4</w:t>
      </w:r>
      <w:r>
        <w:rPr>
          <w:rFonts w:ascii="Times New Roman" w:hAnsi="Times New Roman" w:cs="Times New Roman"/>
          <w:sz w:val="24"/>
          <w:szCs w:val="28"/>
        </w:rPr>
        <w:t>):</w:t>
      </w:r>
    </w:p>
    <w:p w:rsidR="003247EB" w:rsidRDefault="00EB4C59" w:rsidP="003247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247487"/>
            <wp:effectExtent l="19050" t="0" r="3175" b="0"/>
            <wp:docPr id="1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47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 w:rsidR="00EB4C59">
        <w:rPr>
          <w:rFonts w:ascii="Times New Roman" w:hAnsi="Times New Roman" w:cs="Times New Roman"/>
          <w:i/>
          <w:szCs w:val="28"/>
        </w:rPr>
        <w:t>4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Распределение затрат</w:t>
      </w:r>
    </w:p>
    <w:p w:rsidR="003247EB" w:rsidRDefault="003247EB" w:rsidP="003247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8"/>
        </w:rPr>
        <w:t xml:space="preserve">После </w:t>
      </w:r>
      <w:r>
        <w:rPr>
          <w:rFonts w:ascii="Times New Roman" w:hAnsi="Times New Roman" w:cs="Times New Roman"/>
          <w:sz w:val="24"/>
          <w:szCs w:val="24"/>
        </w:rPr>
        <w:t>форми</w:t>
      </w:r>
      <w:r w:rsidR="00EB4C59">
        <w:rPr>
          <w:rFonts w:ascii="Times New Roman" w:hAnsi="Times New Roman" w:cs="Times New Roman"/>
          <w:sz w:val="24"/>
          <w:szCs w:val="24"/>
        </w:rPr>
        <w:t>руем действие над документом формирование проводок (Рис. 4</w:t>
      </w:r>
      <w:r>
        <w:rPr>
          <w:rFonts w:ascii="Times New Roman" w:hAnsi="Times New Roman" w:cs="Times New Roman"/>
          <w:sz w:val="24"/>
          <w:szCs w:val="24"/>
        </w:rPr>
        <w:t>)</w:t>
      </w:r>
      <w:r w:rsidR="00EB4C59">
        <w:rPr>
          <w:rFonts w:ascii="Times New Roman" w:hAnsi="Times New Roman" w:cs="Times New Roman"/>
          <w:sz w:val="24"/>
          <w:szCs w:val="24"/>
        </w:rPr>
        <w:t xml:space="preserve">, вкладка </w:t>
      </w:r>
      <w:proofErr w:type="spellStart"/>
      <w:r w:rsidR="00EB4C59">
        <w:rPr>
          <w:rFonts w:ascii="Times New Roman" w:hAnsi="Times New Roman" w:cs="Times New Roman"/>
          <w:sz w:val="24"/>
          <w:szCs w:val="24"/>
        </w:rPr>
        <w:t>Бух</w:t>
      </w:r>
      <w:proofErr w:type="gramStart"/>
      <w:r w:rsidR="00EB4C5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EB4C59">
        <w:rPr>
          <w:rFonts w:ascii="Times New Roman" w:hAnsi="Times New Roman" w:cs="Times New Roman"/>
          <w:sz w:val="24"/>
          <w:szCs w:val="24"/>
        </w:rPr>
        <w:t>роводки</w:t>
      </w:r>
      <w:proofErr w:type="spellEnd"/>
      <w:r w:rsidR="00EB4C59">
        <w:rPr>
          <w:rFonts w:ascii="Times New Roman" w:hAnsi="Times New Roman" w:cs="Times New Roman"/>
          <w:sz w:val="24"/>
          <w:szCs w:val="24"/>
        </w:rPr>
        <w:t xml:space="preserve"> (Рис. 5)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47EB" w:rsidRDefault="00EB4C59" w:rsidP="003247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327539"/>
            <wp:effectExtent l="19050" t="0" r="317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27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 w:val="24"/>
          <w:szCs w:val="24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 w:rsidR="00EB4C59">
        <w:rPr>
          <w:rFonts w:ascii="Times New Roman" w:hAnsi="Times New Roman" w:cs="Times New Roman"/>
          <w:i/>
          <w:szCs w:val="28"/>
        </w:rPr>
        <w:t>4</w:t>
      </w:r>
      <w:r w:rsidRPr="004700A8">
        <w:rPr>
          <w:rFonts w:ascii="Times New Roman" w:hAnsi="Times New Roman" w:cs="Times New Roman"/>
          <w:szCs w:val="28"/>
        </w:rPr>
        <w:t xml:space="preserve"> –</w:t>
      </w:r>
      <w:r w:rsidR="00EB4C59">
        <w:rPr>
          <w:rFonts w:ascii="Times New Roman" w:hAnsi="Times New Roman" w:cs="Times New Roman"/>
          <w:szCs w:val="28"/>
        </w:rPr>
        <w:t xml:space="preserve"> Ф</w:t>
      </w:r>
      <w:r>
        <w:rPr>
          <w:rFonts w:ascii="Times New Roman" w:hAnsi="Times New Roman" w:cs="Times New Roman"/>
          <w:szCs w:val="28"/>
        </w:rPr>
        <w:t>ормирование проводок</w:t>
      </w:r>
    </w:p>
    <w:p w:rsidR="003247EB" w:rsidRPr="00782B6F" w:rsidRDefault="00EB4C59" w:rsidP="003247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2639176"/>
            <wp:effectExtent l="19050" t="0" r="3175" b="0"/>
            <wp:docPr id="1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9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 w:rsidR="00EB4C59">
        <w:rPr>
          <w:rFonts w:ascii="Times New Roman" w:hAnsi="Times New Roman" w:cs="Times New Roman"/>
          <w:i/>
          <w:szCs w:val="28"/>
        </w:rPr>
        <w:t>5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 w:rsidR="00EB4C59">
        <w:rPr>
          <w:rFonts w:ascii="Times New Roman" w:hAnsi="Times New Roman" w:cs="Times New Roman"/>
          <w:szCs w:val="28"/>
        </w:rPr>
        <w:t>Бухгалтерские проводки</w:t>
      </w:r>
    </w:p>
    <w:p w:rsidR="003247EB" w:rsidRPr="007E4D48" w:rsidRDefault="003247EB" w:rsidP="003247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проведения всех необходимых расчетов и действий над документом, успешно завершаем работу над документом нажатием Сохранить.</w:t>
      </w:r>
    </w:p>
    <w:p w:rsidR="00C0550C" w:rsidRDefault="00C0550C"/>
    <w:sectPr w:rsidR="00C0550C" w:rsidSect="00C05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247EB"/>
    <w:rsid w:val="00015E99"/>
    <w:rsid w:val="000F633D"/>
    <w:rsid w:val="00234EA2"/>
    <w:rsid w:val="003247EB"/>
    <w:rsid w:val="0048198A"/>
    <w:rsid w:val="00616C5B"/>
    <w:rsid w:val="00637651"/>
    <w:rsid w:val="007F6AF3"/>
    <w:rsid w:val="009E5EBA"/>
    <w:rsid w:val="00C0550C"/>
    <w:rsid w:val="00EB4C59"/>
    <w:rsid w:val="00FF3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247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3247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324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47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aivancioglo</dc:creator>
  <cp:keywords/>
  <dc:description/>
  <cp:lastModifiedBy>aivancioglo</cp:lastModifiedBy>
  <cp:revision>2</cp:revision>
  <dcterms:created xsi:type="dcterms:W3CDTF">2018-09-05T09:12:00Z</dcterms:created>
  <dcterms:modified xsi:type="dcterms:W3CDTF">2018-09-05T09:45:00Z</dcterms:modified>
</cp:coreProperties>
</file>