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EB" w:rsidRPr="00FC6A56" w:rsidRDefault="003247EB" w:rsidP="003247EB">
      <w:pPr>
        <w:jc w:val="center"/>
      </w:pPr>
      <w:r>
        <w:rPr>
          <w:rFonts w:ascii="Arial" w:hAnsi="Arial" w:cs="Arial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1080135</wp:posOffset>
            </wp:positionV>
            <wp:extent cx="4457700" cy="1257300"/>
            <wp:effectExtent l="19050" t="0" r="0" b="0"/>
            <wp:wrapTopAndBottom/>
            <wp:docPr id="3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B3184">
        <w:rPr>
          <w:rFonts w:ascii="Arial" w:hAnsi="Arial" w:cs="Arial"/>
          <w:b/>
          <w:sz w:val="36"/>
          <w:szCs w:val="36"/>
        </w:rPr>
        <w:t>Комплексная информационная система учета и управления предприятием</w:t>
      </w:r>
      <w:r w:rsidRPr="005A391C">
        <w:t xml:space="preserve"> </w:t>
      </w:r>
    </w:p>
    <w:p w:rsidR="003247EB" w:rsidRPr="00FC6A56" w:rsidRDefault="003247EB" w:rsidP="003247EB">
      <w:pPr>
        <w:jc w:val="center"/>
      </w:pPr>
    </w:p>
    <w:p w:rsidR="003247EB" w:rsidRPr="00FC6A56" w:rsidRDefault="003247EB" w:rsidP="003247EB">
      <w:pPr>
        <w:jc w:val="center"/>
      </w:pPr>
    </w:p>
    <w:p w:rsidR="003247EB" w:rsidRDefault="003247EB" w:rsidP="003247EB">
      <w:pPr>
        <w:jc w:val="center"/>
      </w:pPr>
    </w:p>
    <w:p w:rsidR="003247EB" w:rsidRDefault="003247EB" w:rsidP="003247EB">
      <w:pPr>
        <w:jc w:val="center"/>
      </w:pPr>
    </w:p>
    <w:p w:rsidR="003247EB" w:rsidRDefault="003247EB" w:rsidP="003247EB">
      <w:pPr>
        <w:jc w:val="center"/>
      </w:pPr>
    </w:p>
    <w:p w:rsidR="003247EB" w:rsidRPr="00FC6A56" w:rsidRDefault="003247EB" w:rsidP="003247EB">
      <w:pPr>
        <w:jc w:val="center"/>
      </w:pPr>
    </w:p>
    <w:p w:rsidR="003247EB" w:rsidRDefault="003247EB" w:rsidP="003247E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ИНСТРУКЦИЯ ПО РАБОТЕ С ДОКУМЕНТОМ </w:t>
      </w:r>
      <w:r w:rsidR="00EF43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ПРОДАЖА НА </w:t>
      </w:r>
      <w:r w:rsidR="008D66A5">
        <w:rPr>
          <w:rFonts w:ascii="Times New Roman" w:hAnsi="Times New Roman" w:cs="Times New Roman"/>
          <w:b/>
          <w:bCs/>
          <w:sz w:val="28"/>
          <w:szCs w:val="28"/>
          <w:u w:val="single"/>
        </w:rPr>
        <w:t>Э</w:t>
      </w:r>
      <w:r w:rsidR="000500A6">
        <w:rPr>
          <w:rFonts w:ascii="Times New Roman" w:hAnsi="Times New Roman" w:cs="Times New Roman"/>
          <w:b/>
          <w:bCs/>
          <w:sz w:val="28"/>
          <w:szCs w:val="28"/>
          <w:u w:val="single"/>
        </w:rPr>
        <w:t>КСПОРТ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SYSFID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14</w:t>
      </w:r>
      <w:r w:rsidR="000500A6">
        <w:rPr>
          <w:rFonts w:ascii="Times New Roman" w:hAnsi="Times New Roman" w:cs="Times New Roman"/>
          <w:b/>
          <w:bCs/>
          <w:sz w:val="28"/>
          <w:szCs w:val="28"/>
          <w:u w:val="single"/>
        </w:rPr>
        <w:t>18</w:t>
      </w:r>
    </w:p>
    <w:p w:rsidR="003247EB" w:rsidRPr="004A14BE" w:rsidRDefault="003247EB" w:rsidP="003247EB">
      <w:r>
        <w:br w:type="page"/>
      </w:r>
    </w:p>
    <w:p w:rsidR="003247EB" w:rsidRPr="004700A8" w:rsidRDefault="003247EB" w:rsidP="003247EB">
      <w:pPr>
        <w:pStyle w:val="a3"/>
        <w:rPr>
          <w:sz w:val="44"/>
        </w:rPr>
      </w:pPr>
      <w:r>
        <w:rPr>
          <w:sz w:val="44"/>
        </w:rPr>
        <w:lastRenderedPageBreak/>
        <w:t>Описание действий</w:t>
      </w:r>
      <w:r w:rsidRPr="003247EB">
        <w:rPr>
          <w:sz w:val="44"/>
        </w:rPr>
        <w:t xml:space="preserve"> </w:t>
      </w:r>
      <w:r>
        <w:rPr>
          <w:sz w:val="44"/>
        </w:rPr>
        <w:t>над документом</w:t>
      </w:r>
      <w:r w:rsidRPr="004700A8">
        <w:rPr>
          <w:sz w:val="44"/>
        </w:rPr>
        <w:t>:</w:t>
      </w:r>
    </w:p>
    <w:p w:rsidR="003247EB" w:rsidRDefault="003247EB" w:rsidP="003247EB">
      <w:pPr>
        <w:ind w:firstLine="708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В документе </w:t>
      </w:r>
      <w:r w:rsidR="000500A6">
        <w:rPr>
          <w:rFonts w:ascii="Times New Roman" w:hAnsi="Times New Roman" w:cs="Times New Roman"/>
          <w:szCs w:val="28"/>
        </w:rPr>
        <w:t>Продажа на экспорт</w:t>
      </w:r>
      <w:r>
        <w:rPr>
          <w:rFonts w:ascii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Cs w:val="28"/>
          <w:lang w:val="en-US"/>
        </w:rPr>
        <w:t>sysfid</w:t>
      </w:r>
      <w:proofErr w:type="spellEnd"/>
      <w:r w:rsidRPr="007902EE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14</w:t>
      </w:r>
      <w:r w:rsidR="000500A6">
        <w:rPr>
          <w:rFonts w:ascii="Times New Roman" w:hAnsi="Times New Roman" w:cs="Times New Roman"/>
          <w:szCs w:val="28"/>
        </w:rPr>
        <w:t>18</w:t>
      </w:r>
      <w:r w:rsidRPr="007902EE">
        <w:rPr>
          <w:rFonts w:ascii="Times New Roman" w:hAnsi="Times New Roman" w:cs="Times New Roman"/>
          <w:szCs w:val="28"/>
        </w:rPr>
        <w:t xml:space="preserve"> </w:t>
      </w:r>
      <w:r w:rsidR="000500A6">
        <w:rPr>
          <w:rFonts w:ascii="Times New Roman" w:hAnsi="Times New Roman" w:cs="Times New Roman"/>
          <w:szCs w:val="28"/>
        </w:rPr>
        <w:t>заполняем шапку документа</w:t>
      </w:r>
      <w:r>
        <w:rPr>
          <w:rFonts w:ascii="Times New Roman" w:hAnsi="Times New Roman" w:cs="Times New Roman"/>
          <w:szCs w:val="28"/>
        </w:rPr>
        <w:t xml:space="preserve"> (Рис. 1):</w:t>
      </w:r>
    </w:p>
    <w:p w:rsidR="003247EB" w:rsidRDefault="000500A6" w:rsidP="003247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870748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70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EB" w:rsidRDefault="003247EB" w:rsidP="003247EB">
      <w:pPr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>1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 w:rsidR="000500A6">
        <w:rPr>
          <w:rFonts w:ascii="Times New Roman" w:hAnsi="Times New Roman" w:cs="Times New Roman"/>
          <w:szCs w:val="28"/>
        </w:rPr>
        <w:t>Заполнение шапки документа</w:t>
      </w:r>
    </w:p>
    <w:p w:rsidR="003247EB" w:rsidRDefault="003247EB" w:rsidP="003247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500A6">
        <w:rPr>
          <w:rFonts w:ascii="Times New Roman" w:hAnsi="Times New Roman" w:cs="Times New Roman"/>
          <w:sz w:val="24"/>
          <w:szCs w:val="24"/>
        </w:rPr>
        <w:t>риступаем к заполнению</w:t>
      </w:r>
      <w:r>
        <w:rPr>
          <w:rFonts w:ascii="Times New Roman" w:hAnsi="Times New Roman" w:cs="Times New Roman"/>
          <w:sz w:val="24"/>
          <w:szCs w:val="24"/>
        </w:rPr>
        <w:t xml:space="preserve"> перво</w:t>
      </w:r>
      <w:r w:rsidR="000500A6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грид</w:t>
      </w:r>
      <w:r w:rsidR="000500A6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0500A6">
        <w:rPr>
          <w:rFonts w:ascii="Times New Roman" w:hAnsi="Times New Roman" w:cs="Times New Roman"/>
          <w:sz w:val="24"/>
          <w:szCs w:val="24"/>
        </w:rPr>
        <w:t xml:space="preserve"> (Рис.2):</w:t>
      </w:r>
    </w:p>
    <w:p w:rsidR="003247EB" w:rsidRDefault="000500A6" w:rsidP="00324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857606"/>
            <wp:effectExtent l="19050" t="0" r="3175" b="0"/>
            <wp:docPr id="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57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EB" w:rsidRDefault="003247EB" w:rsidP="003247EB">
      <w:pPr>
        <w:jc w:val="center"/>
        <w:rPr>
          <w:rFonts w:ascii="Times New Roman" w:hAnsi="Times New Roman" w:cs="Times New Roman"/>
          <w:sz w:val="24"/>
          <w:szCs w:val="24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 w:rsidR="000F633D">
        <w:rPr>
          <w:rFonts w:ascii="Times New Roman" w:hAnsi="Times New Roman" w:cs="Times New Roman"/>
          <w:i/>
          <w:szCs w:val="28"/>
        </w:rPr>
        <w:t>2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Ввод товара</w:t>
      </w:r>
    </w:p>
    <w:p w:rsidR="003247EB" w:rsidRDefault="00950367" w:rsidP="003247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Заполнение документа из остатков </w:t>
      </w:r>
      <w:r w:rsidR="003247EB">
        <w:rPr>
          <w:rFonts w:ascii="Times New Roman" w:hAnsi="Times New Roman" w:cs="Times New Roman"/>
          <w:sz w:val="24"/>
          <w:szCs w:val="24"/>
        </w:rPr>
        <w:t xml:space="preserve">(Рис. </w:t>
      </w:r>
      <w:r w:rsidR="000F633D">
        <w:rPr>
          <w:rFonts w:ascii="Times New Roman" w:hAnsi="Times New Roman" w:cs="Times New Roman"/>
          <w:sz w:val="24"/>
          <w:szCs w:val="24"/>
        </w:rPr>
        <w:t>3</w:t>
      </w:r>
      <w:r w:rsidR="003247EB">
        <w:rPr>
          <w:rFonts w:ascii="Times New Roman" w:hAnsi="Times New Roman" w:cs="Times New Roman"/>
          <w:sz w:val="24"/>
          <w:szCs w:val="24"/>
        </w:rPr>
        <w:t>):</w:t>
      </w:r>
    </w:p>
    <w:p w:rsidR="003247EB" w:rsidRDefault="00950367" w:rsidP="00324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837001"/>
            <wp:effectExtent l="19050" t="0" r="3175" b="0"/>
            <wp:docPr id="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3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EB" w:rsidRDefault="003247EB" w:rsidP="003247EB">
      <w:pPr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 w:rsidR="000F633D">
        <w:rPr>
          <w:rFonts w:ascii="Times New Roman" w:hAnsi="Times New Roman" w:cs="Times New Roman"/>
          <w:i/>
          <w:szCs w:val="28"/>
        </w:rPr>
        <w:t>3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 w:rsidR="00950367">
        <w:rPr>
          <w:rFonts w:ascii="Times New Roman" w:hAnsi="Times New Roman" w:cs="Times New Roman"/>
          <w:szCs w:val="28"/>
        </w:rPr>
        <w:t>Остатки</w:t>
      </w:r>
    </w:p>
    <w:p w:rsidR="003247EB" w:rsidRDefault="00950367" w:rsidP="003247EB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Нажатие желтого чемоданчика, откроет следующее окно</w:t>
      </w:r>
      <w:r w:rsidR="003247EB">
        <w:rPr>
          <w:rFonts w:ascii="Times New Roman" w:hAnsi="Times New Roman" w:cs="Times New Roman"/>
          <w:sz w:val="24"/>
          <w:szCs w:val="28"/>
        </w:rPr>
        <w:t xml:space="preserve"> (Рис. </w:t>
      </w:r>
      <w:r w:rsidR="00EB4C59">
        <w:rPr>
          <w:rFonts w:ascii="Times New Roman" w:hAnsi="Times New Roman" w:cs="Times New Roman"/>
          <w:sz w:val="24"/>
          <w:szCs w:val="28"/>
        </w:rPr>
        <w:t>4</w:t>
      </w:r>
      <w:r>
        <w:rPr>
          <w:rFonts w:ascii="Times New Roman" w:hAnsi="Times New Roman" w:cs="Times New Roman"/>
          <w:sz w:val="24"/>
          <w:szCs w:val="28"/>
        </w:rPr>
        <w:t>):</w:t>
      </w:r>
    </w:p>
    <w:p w:rsidR="003247EB" w:rsidRDefault="00950367" w:rsidP="003247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846484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46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EB" w:rsidRDefault="003247EB" w:rsidP="003247EB">
      <w:pPr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 w:rsidR="00EB4C59">
        <w:rPr>
          <w:rFonts w:ascii="Times New Roman" w:hAnsi="Times New Roman" w:cs="Times New Roman"/>
          <w:i/>
          <w:szCs w:val="28"/>
        </w:rPr>
        <w:t>4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 w:rsidR="00950367">
        <w:rPr>
          <w:rFonts w:ascii="Times New Roman" w:hAnsi="Times New Roman" w:cs="Times New Roman"/>
          <w:szCs w:val="28"/>
        </w:rPr>
        <w:t>Остатки продукции</w:t>
      </w:r>
    </w:p>
    <w:p w:rsidR="00950367" w:rsidRDefault="00950367" w:rsidP="003247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367">
        <w:rPr>
          <w:rFonts w:ascii="Times New Roman" w:hAnsi="Times New Roman" w:cs="Times New Roman"/>
          <w:sz w:val="24"/>
          <w:szCs w:val="28"/>
        </w:rPr>
        <w:t xml:space="preserve">Установив </w:t>
      </w:r>
      <w:r>
        <w:rPr>
          <w:rFonts w:ascii="Times New Roman" w:hAnsi="Times New Roman" w:cs="Times New Roman"/>
          <w:sz w:val="24"/>
          <w:szCs w:val="28"/>
        </w:rPr>
        <w:t>курсор на позицию в первом гриде, в левом углу нажимаем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обавить, после данного действия продукция попадает во второй груд. Указываем необходимое количество и фиксируем нажатием </w:t>
      </w:r>
      <w:r>
        <w:rPr>
          <w:rFonts w:ascii="Times New Roman" w:hAnsi="Times New Roman" w:cs="Times New Roman"/>
          <w:sz w:val="24"/>
          <w:szCs w:val="28"/>
          <w:lang w:val="en-US"/>
        </w:rPr>
        <w:t>ENTER</w:t>
      </w:r>
      <w:r>
        <w:rPr>
          <w:rFonts w:ascii="Times New Roman" w:hAnsi="Times New Roman" w:cs="Times New Roman"/>
          <w:sz w:val="24"/>
          <w:szCs w:val="28"/>
        </w:rPr>
        <w:t xml:space="preserve">. В правом углу нажимаем </w:t>
      </w:r>
      <w:r>
        <w:rPr>
          <w:rFonts w:ascii="Times New Roman" w:hAnsi="Times New Roman" w:cs="Times New Roman"/>
          <w:sz w:val="24"/>
          <w:szCs w:val="28"/>
          <w:lang w:val="en-US"/>
        </w:rPr>
        <w:t>OK</w:t>
      </w:r>
      <w:r>
        <w:rPr>
          <w:rFonts w:ascii="Times New Roman" w:hAnsi="Times New Roman" w:cs="Times New Roman"/>
          <w:sz w:val="24"/>
          <w:szCs w:val="28"/>
        </w:rPr>
        <w:t>. Выбранная позиция с корректированным количеством фиксируется в первом гриде документ</w:t>
      </w:r>
      <w:proofErr w:type="gramStart"/>
      <w:r>
        <w:rPr>
          <w:rFonts w:ascii="Times New Roman" w:hAnsi="Times New Roman" w:cs="Times New Roman"/>
          <w:sz w:val="24"/>
          <w:szCs w:val="28"/>
        </w:rPr>
        <w:t>а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Рис. 5):</w:t>
      </w:r>
    </w:p>
    <w:p w:rsidR="00950367" w:rsidRPr="00950367" w:rsidRDefault="00950367" w:rsidP="00950367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5940425" cy="2023684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3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367" w:rsidRDefault="00950367" w:rsidP="00950367">
      <w:pPr>
        <w:jc w:val="center"/>
        <w:rPr>
          <w:rFonts w:ascii="Times New Roman" w:hAnsi="Times New Roman" w:cs="Times New Roman"/>
          <w:sz w:val="24"/>
          <w:szCs w:val="24"/>
        </w:rPr>
      </w:pPr>
      <w:r w:rsidRPr="004700A8">
        <w:rPr>
          <w:rFonts w:ascii="Times New Roman" w:hAnsi="Times New Roman" w:cs="Times New Roman"/>
          <w:i/>
          <w:szCs w:val="28"/>
        </w:rPr>
        <w:t>Рис.</w:t>
      </w:r>
      <w:r>
        <w:rPr>
          <w:rFonts w:ascii="Times New Roman" w:hAnsi="Times New Roman" w:cs="Times New Roman"/>
          <w:i/>
          <w:szCs w:val="28"/>
        </w:rPr>
        <w:t>5</w:t>
      </w:r>
      <w:r w:rsidRPr="004700A8">
        <w:rPr>
          <w:rFonts w:ascii="Times New Roman" w:hAnsi="Times New Roman" w:cs="Times New Roman"/>
          <w:szCs w:val="28"/>
        </w:rPr>
        <w:t xml:space="preserve"> –</w:t>
      </w:r>
      <w:r>
        <w:rPr>
          <w:rFonts w:ascii="Times New Roman" w:hAnsi="Times New Roman" w:cs="Times New Roman"/>
          <w:szCs w:val="28"/>
        </w:rPr>
        <w:t xml:space="preserve"> </w:t>
      </w:r>
      <w:r w:rsidR="0065598E">
        <w:rPr>
          <w:rFonts w:ascii="Times New Roman" w:hAnsi="Times New Roman" w:cs="Times New Roman"/>
          <w:szCs w:val="28"/>
        </w:rPr>
        <w:t>Фиксирование позиции в первом гриде</w:t>
      </w:r>
    </w:p>
    <w:p w:rsidR="00950367" w:rsidRPr="00950367" w:rsidRDefault="00950367" w:rsidP="003247EB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3247EB" w:rsidRDefault="003247EB" w:rsidP="003247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8"/>
        </w:rPr>
        <w:t xml:space="preserve">После </w:t>
      </w:r>
      <w:r>
        <w:rPr>
          <w:rFonts w:ascii="Times New Roman" w:hAnsi="Times New Roman" w:cs="Times New Roman"/>
          <w:sz w:val="24"/>
          <w:szCs w:val="24"/>
        </w:rPr>
        <w:t>форми</w:t>
      </w:r>
      <w:r w:rsidR="00EB4C59">
        <w:rPr>
          <w:rFonts w:ascii="Times New Roman" w:hAnsi="Times New Roman" w:cs="Times New Roman"/>
          <w:sz w:val="24"/>
          <w:szCs w:val="24"/>
        </w:rPr>
        <w:t>руем действие над документ</w:t>
      </w:r>
      <w:r w:rsidR="0065598E">
        <w:rPr>
          <w:rFonts w:ascii="Times New Roman" w:hAnsi="Times New Roman" w:cs="Times New Roman"/>
          <w:sz w:val="24"/>
          <w:szCs w:val="24"/>
        </w:rPr>
        <w:t>ом формирование проводок (Рис. 6</w:t>
      </w:r>
      <w:r>
        <w:rPr>
          <w:rFonts w:ascii="Times New Roman" w:hAnsi="Times New Roman" w:cs="Times New Roman"/>
          <w:sz w:val="24"/>
          <w:szCs w:val="24"/>
        </w:rPr>
        <w:t>)</w:t>
      </w:r>
      <w:r w:rsidR="00EB4C59">
        <w:rPr>
          <w:rFonts w:ascii="Times New Roman" w:hAnsi="Times New Roman" w:cs="Times New Roman"/>
          <w:sz w:val="24"/>
          <w:szCs w:val="24"/>
        </w:rPr>
        <w:t xml:space="preserve">, вкладка </w:t>
      </w:r>
      <w:proofErr w:type="spellStart"/>
      <w:r w:rsidR="00EB4C59">
        <w:rPr>
          <w:rFonts w:ascii="Times New Roman" w:hAnsi="Times New Roman" w:cs="Times New Roman"/>
          <w:sz w:val="24"/>
          <w:szCs w:val="24"/>
        </w:rPr>
        <w:t>Бух</w:t>
      </w:r>
      <w:proofErr w:type="gramStart"/>
      <w:r w:rsidR="00EB4C5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EB4C59">
        <w:rPr>
          <w:rFonts w:ascii="Times New Roman" w:hAnsi="Times New Roman" w:cs="Times New Roman"/>
          <w:sz w:val="24"/>
          <w:szCs w:val="24"/>
        </w:rPr>
        <w:t>роводки</w:t>
      </w:r>
      <w:proofErr w:type="spellEnd"/>
      <w:r w:rsidR="00EB4C59">
        <w:rPr>
          <w:rFonts w:ascii="Times New Roman" w:hAnsi="Times New Roman" w:cs="Times New Roman"/>
          <w:sz w:val="24"/>
          <w:szCs w:val="24"/>
        </w:rPr>
        <w:t xml:space="preserve"> (Рис. </w:t>
      </w:r>
      <w:r w:rsidR="0065598E">
        <w:rPr>
          <w:rFonts w:ascii="Times New Roman" w:hAnsi="Times New Roman" w:cs="Times New Roman"/>
          <w:sz w:val="24"/>
          <w:szCs w:val="24"/>
        </w:rPr>
        <w:t>7</w:t>
      </w:r>
      <w:r w:rsidR="00EB4C5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47EB" w:rsidRDefault="0065598E" w:rsidP="003247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133088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33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EB" w:rsidRDefault="003247EB" w:rsidP="003247EB">
      <w:pPr>
        <w:jc w:val="center"/>
        <w:rPr>
          <w:rFonts w:ascii="Times New Roman" w:hAnsi="Times New Roman" w:cs="Times New Roman"/>
          <w:sz w:val="24"/>
          <w:szCs w:val="24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 w:rsidR="00EB4C59">
        <w:rPr>
          <w:rFonts w:ascii="Times New Roman" w:hAnsi="Times New Roman" w:cs="Times New Roman"/>
          <w:i/>
          <w:szCs w:val="28"/>
        </w:rPr>
        <w:t>4</w:t>
      </w:r>
      <w:r w:rsidRPr="004700A8">
        <w:rPr>
          <w:rFonts w:ascii="Times New Roman" w:hAnsi="Times New Roman" w:cs="Times New Roman"/>
          <w:szCs w:val="28"/>
        </w:rPr>
        <w:t xml:space="preserve"> –</w:t>
      </w:r>
      <w:r w:rsidR="00EB4C59">
        <w:rPr>
          <w:rFonts w:ascii="Times New Roman" w:hAnsi="Times New Roman" w:cs="Times New Roman"/>
          <w:szCs w:val="28"/>
        </w:rPr>
        <w:t xml:space="preserve"> Ф</w:t>
      </w:r>
      <w:r>
        <w:rPr>
          <w:rFonts w:ascii="Times New Roman" w:hAnsi="Times New Roman" w:cs="Times New Roman"/>
          <w:szCs w:val="28"/>
        </w:rPr>
        <w:t>ормирование проводок</w:t>
      </w:r>
    </w:p>
    <w:p w:rsidR="003247EB" w:rsidRPr="00782B6F" w:rsidRDefault="0065598E" w:rsidP="003247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634766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4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EB" w:rsidRDefault="003247EB" w:rsidP="003247EB">
      <w:pPr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 w:rsidR="00EB4C59">
        <w:rPr>
          <w:rFonts w:ascii="Times New Roman" w:hAnsi="Times New Roman" w:cs="Times New Roman"/>
          <w:i/>
          <w:szCs w:val="28"/>
        </w:rPr>
        <w:t>5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 w:rsidR="00EB4C59">
        <w:rPr>
          <w:rFonts w:ascii="Times New Roman" w:hAnsi="Times New Roman" w:cs="Times New Roman"/>
          <w:szCs w:val="28"/>
        </w:rPr>
        <w:t>Бухгалтерские проводки</w:t>
      </w:r>
    </w:p>
    <w:p w:rsidR="003247EB" w:rsidRPr="007E4D48" w:rsidRDefault="003247EB" w:rsidP="003247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проведения всех необходимых расчетов и действий над документом, успешно завершаем работу над документом нажатием Сохранить.</w:t>
      </w:r>
    </w:p>
    <w:p w:rsidR="00C0550C" w:rsidRDefault="00C0550C"/>
    <w:sectPr w:rsidR="00C0550C" w:rsidSect="00C05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247EB"/>
    <w:rsid w:val="00015E99"/>
    <w:rsid w:val="000500A6"/>
    <w:rsid w:val="000E39DA"/>
    <w:rsid w:val="000F633D"/>
    <w:rsid w:val="00234EA2"/>
    <w:rsid w:val="003247EB"/>
    <w:rsid w:val="0048198A"/>
    <w:rsid w:val="00616C5B"/>
    <w:rsid w:val="00637651"/>
    <w:rsid w:val="0065598E"/>
    <w:rsid w:val="007F6AF3"/>
    <w:rsid w:val="00807908"/>
    <w:rsid w:val="008D66A5"/>
    <w:rsid w:val="00950367"/>
    <w:rsid w:val="009E5EBA"/>
    <w:rsid w:val="00C0550C"/>
    <w:rsid w:val="00EB4C59"/>
    <w:rsid w:val="00EF435C"/>
    <w:rsid w:val="00FF3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247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3247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324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47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aivancioglo</dc:creator>
  <cp:keywords/>
  <dc:description/>
  <cp:lastModifiedBy>aivancioglo</cp:lastModifiedBy>
  <cp:revision>5</cp:revision>
  <dcterms:created xsi:type="dcterms:W3CDTF">2018-09-05T09:12:00Z</dcterms:created>
  <dcterms:modified xsi:type="dcterms:W3CDTF">2018-09-20T13:20:00Z</dcterms:modified>
</cp:coreProperties>
</file>