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Times New Roman" w:eastAsiaTheme="majorEastAsia" w:hAnsi="Times New Roman" w:cs="Times New Roman"/>
          <w:sz w:val="76"/>
          <w:szCs w:val="72"/>
        </w:rPr>
        <w:id w:val="18548484"/>
        <w:docPartObj>
          <w:docPartGallery w:val="Cover Pages"/>
          <w:docPartUnique/>
        </w:docPartObj>
      </w:sdtPr>
      <w:sdtEndPr>
        <w:rPr>
          <w:rFonts w:eastAsiaTheme="minorEastAsia"/>
          <w:sz w:val="22"/>
          <w:szCs w:val="22"/>
          <w:lang w:val="en-US"/>
        </w:rPr>
      </w:sdtEndPr>
      <w:sdtContent>
        <w:tbl>
          <w:tblPr>
            <w:tblpPr w:leftFromText="187" w:rightFromText="187" w:vertAnchor="page" w:horzAnchor="page" w:tblpXSpec="center" w:tblpYSpec="center"/>
            <w:tblW w:w="5000" w:type="pct"/>
            <w:tblCellMar>
              <w:top w:w="216" w:type="dxa"/>
              <w:left w:w="216" w:type="dxa"/>
              <w:bottom w:w="216" w:type="dxa"/>
              <w:right w:w="216" w:type="dxa"/>
            </w:tblCellMar>
            <w:tblLook w:val="04A0" w:firstRow="1" w:lastRow="0" w:firstColumn="1" w:lastColumn="0" w:noHBand="0" w:noVBand="1"/>
          </w:tblPr>
          <w:tblGrid>
            <w:gridCol w:w="5258"/>
            <w:gridCol w:w="712"/>
            <w:gridCol w:w="4235"/>
          </w:tblGrid>
          <w:tr w:rsidR="001345AF" w:rsidRPr="00F3166E" w:rsidTr="003941C8">
            <w:tc>
              <w:tcPr>
                <w:tcW w:w="4820" w:type="dxa"/>
                <w:tcBorders>
                  <w:bottom w:val="single" w:sz="18" w:space="0" w:color="808080" w:themeColor="background1" w:themeShade="80"/>
                  <w:right w:val="single" w:sz="18" w:space="0" w:color="808080" w:themeColor="background1" w:themeShade="80"/>
                </w:tcBorders>
                <w:vAlign w:val="center"/>
              </w:tcPr>
              <w:p w:rsidR="001345AF" w:rsidRPr="00F3166E" w:rsidRDefault="00BF2CEF" w:rsidP="007A5592">
                <w:pPr>
                  <w:pStyle w:val="a3"/>
                  <w:rPr>
                    <w:rFonts w:ascii="Times New Roman" w:eastAsiaTheme="majorEastAsia" w:hAnsi="Times New Roman" w:cs="Times New Roman"/>
                    <w:b/>
                    <w:sz w:val="56"/>
                    <w:szCs w:val="72"/>
                  </w:rPr>
                </w:pPr>
                <w:r w:rsidRPr="00F3166E">
                  <w:rPr>
                    <w:rFonts w:ascii="Times New Roman" w:eastAsiaTheme="majorEastAsia" w:hAnsi="Times New Roman" w:cs="Times New Roman"/>
                    <w:b/>
                    <w:sz w:val="56"/>
                    <w:szCs w:val="56"/>
                    <w:lang w:val="en-US"/>
                  </w:rPr>
                  <w:t>WMS.</w:t>
                </w:r>
                <w:r w:rsidRPr="00F3166E">
                  <w:rPr>
                    <w:rFonts w:ascii="Times New Roman" w:eastAsiaTheme="majorEastAsia" w:hAnsi="Times New Roman" w:cs="Times New Roman"/>
                    <w:sz w:val="76"/>
                    <w:szCs w:val="72"/>
                    <w:lang w:val="en-US"/>
                  </w:rPr>
                  <w:t xml:space="preserve"> </w:t>
                </w:r>
                <w:proofErr w:type="spellStart"/>
                <w:r w:rsidR="007A5592" w:rsidRPr="00F3166E">
                  <w:rPr>
                    <w:rFonts w:ascii="Times New Roman" w:eastAsiaTheme="majorEastAsia" w:hAnsi="Times New Roman" w:cs="Times New Roman"/>
                    <w:b/>
                    <w:sz w:val="56"/>
                    <w:szCs w:val="72"/>
                    <w:lang w:val="en-US"/>
                  </w:rPr>
                  <w:t>UAMobi</w:t>
                </w:r>
                <w:proofErr w:type="spellEnd"/>
                <w:r w:rsidR="007A5592" w:rsidRPr="00F3166E">
                  <w:rPr>
                    <w:rFonts w:ascii="Times New Roman" w:eastAsiaTheme="majorEastAsia" w:hAnsi="Times New Roman" w:cs="Times New Roman"/>
                    <w:b/>
                    <w:sz w:val="56"/>
                    <w:szCs w:val="72"/>
                  </w:rPr>
                  <w:t>. Складские операции на ТСД.</w:t>
                </w:r>
              </w:p>
              <w:p w:rsidR="00497453" w:rsidRPr="00F3166E" w:rsidRDefault="00497453" w:rsidP="002D2AAC">
                <w:pPr>
                  <w:pStyle w:val="a3"/>
                  <w:rPr>
                    <w:rFonts w:ascii="Times New Roman" w:eastAsiaTheme="majorEastAsia" w:hAnsi="Times New Roman" w:cs="Times New Roman"/>
                    <w:sz w:val="76"/>
                    <w:szCs w:val="72"/>
                    <w:lang w:val="en-US"/>
                  </w:rPr>
                </w:pPr>
                <w:r w:rsidRPr="00F3166E">
                  <w:rPr>
                    <w:rFonts w:ascii="Times New Roman" w:eastAsiaTheme="majorEastAsia" w:hAnsi="Times New Roman" w:cs="Times New Roman"/>
                    <w:sz w:val="56"/>
                    <w:szCs w:val="72"/>
                  </w:rPr>
                  <w:t xml:space="preserve">Конфигурация </w:t>
                </w:r>
                <w:r w:rsidR="002D2AAC" w:rsidRPr="00F3166E">
                  <w:rPr>
                    <w:rFonts w:ascii="Times New Roman" w:eastAsiaTheme="majorEastAsia" w:hAnsi="Times New Roman" w:cs="Times New Roman"/>
                    <w:sz w:val="56"/>
                    <w:szCs w:val="72"/>
                    <w:lang w:val="en-US"/>
                  </w:rPr>
                  <w:t>GCC</w:t>
                </w:r>
                <w:r w:rsidRPr="00F3166E">
                  <w:rPr>
                    <w:rFonts w:ascii="Times New Roman" w:eastAsiaTheme="majorEastAsia" w:hAnsi="Times New Roman" w:cs="Times New Roman"/>
                    <w:sz w:val="56"/>
                    <w:szCs w:val="72"/>
                    <w:lang w:val="en-US"/>
                  </w:rPr>
                  <w:t>.</w:t>
                </w:r>
              </w:p>
            </w:tc>
            <w:tc>
              <w:tcPr>
                <w:tcW w:w="4535" w:type="dxa"/>
                <w:gridSpan w:val="2"/>
                <w:tcBorders>
                  <w:left w:val="single" w:sz="18" w:space="0" w:color="808080" w:themeColor="background1" w:themeShade="80"/>
                  <w:bottom w:val="single" w:sz="18" w:space="0" w:color="808080" w:themeColor="background1" w:themeShade="80"/>
                </w:tcBorders>
                <w:vAlign w:val="center"/>
              </w:tcPr>
              <w:p w:rsidR="001345AF" w:rsidRPr="00F3166E" w:rsidRDefault="001345AF">
                <w:pPr>
                  <w:pStyle w:val="a3"/>
                  <w:rPr>
                    <w:rFonts w:ascii="Times New Roman" w:eastAsiaTheme="majorEastAsia" w:hAnsi="Times New Roman" w:cs="Times New Roman"/>
                    <w:sz w:val="36"/>
                    <w:szCs w:val="36"/>
                  </w:rPr>
                </w:pPr>
              </w:p>
              <w:sdt>
                <w:sdtPr>
                  <w:rPr>
                    <w:rFonts w:ascii="Times New Roman" w:hAnsi="Times New Roman" w:cs="Times New Roman"/>
                    <w:b/>
                    <w:color w:val="FF0000"/>
                    <w:sz w:val="180"/>
                    <w:szCs w:val="200"/>
                  </w:rPr>
                  <w:alias w:val="Год"/>
                  <w:id w:val="276713170"/>
                  <w:dataBinding w:prefixMappings="xmlns:ns0='http://schemas.microsoft.com/office/2006/coverPageProps'" w:xpath="/ns0:CoverPageProperties[1]/ns0:PublishDate[1]" w:storeItemID="{55AF091B-3C7A-41E3-B477-F2FDAA23CFDA}"/>
                  <w:date w:fullDate="2017-07-04T00:00:00Z">
                    <w:dateFormat w:val="yyyy"/>
                    <w:lid w:val="ru-RU"/>
                    <w:storeMappedDataAs w:val="dateTime"/>
                    <w:calendar w:val="gregorian"/>
                  </w:date>
                </w:sdtPr>
                <w:sdtEndPr/>
                <w:sdtContent>
                  <w:p w:rsidR="001345AF" w:rsidRPr="00F3166E" w:rsidRDefault="001345AF">
                    <w:pPr>
                      <w:pStyle w:val="a3"/>
                      <w:rPr>
                        <w:rFonts w:ascii="Times New Roman" w:hAnsi="Times New Roman" w:cs="Times New Roman"/>
                        <w:b/>
                        <w:color w:val="FF0000"/>
                        <w:sz w:val="200"/>
                        <w:szCs w:val="200"/>
                      </w:rPr>
                    </w:pPr>
                    <w:r w:rsidRPr="00F3166E">
                      <w:rPr>
                        <w:rFonts w:ascii="Times New Roman" w:hAnsi="Times New Roman" w:cs="Times New Roman"/>
                        <w:b/>
                        <w:color w:val="FF0000"/>
                        <w:sz w:val="180"/>
                        <w:szCs w:val="200"/>
                      </w:rPr>
                      <w:t>2017</w:t>
                    </w:r>
                  </w:p>
                </w:sdtContent>
              </w:sdt>
            </w:tc>
          </w:tr>
          <w:tr w:rsidR="001345AF" w:rsidRPr="00F3166E" w:rsidTr="003941C8">
            <w:tc>
              <w:tcPr>
                <w:tcW w:w="5473" w:type="dxa"/>
                <w:gridSpan w:val="2"/>
                <w:tcBorders>
                  <w:top w:val="single" w:sz="18" w:space="0" w:color="808080" w:themeColor="background1" w:themeShade="80"/>
                </w:tcBorders>
                <w:vAlign w:val="center"/>
              </w:tcPr>
              <w:p w:rsidR="001345AF" w:rsidRPr="00F3166E" w:rsidRDefault="00F76467" w:rsidP="001345AF">
                <w:pPr>
                  <w:pStyle w:val="a3"/>
                  <w:rPr>
                    <w:rFonts w:ascii="Times New Roman" w:hAnsi="Times New Roman" w:cs="Times New Roman"/>
                  </w:rPr>
                </w:pPr>
                <w:sdt>
                  <w:sdtPr>
                    <w:rPr>
                      <w:rFonts w:ascii="Times New Roman" w:hAnsi="Times New Roman" w:cs="Times New Roman"/>
                      <w:b/>
                      <w:sz w:val="28"/>
                      <w:szCs w:val="36"/>
                    </w:rPr>
                    <w:alias w:val="Аннотация"/>
                    <w:id w:val="18548530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345AF" w:rsidRPr="00F3166E">
                      <w:rPr>
                        <w:rFonts w:ascii="Times New Roman" w:hAnsi="Times New Roman" w:cs="Times New Roman"/>
                        <w:b/>
                        <w:sz w:val="28"/>
                        <w:szCs w:val="36"/>
                      </w:rPr>
                      <w:t>Комплексная информационная система учета и управления предприятием</w:t>
                    </w:r>
                  </w:sdtContent>
                </w:sdt>
              </w:p>
            </w:tc>
            <w:tc>
              <w:tcPr>
                <w:tcW w:w="3882" w:type="dxa"/>
                <w:tcBorders>
                  <w:top w:val="single" w:sz="18" w:space="0" w:color="808080" w:themeColor="background1" w:themeShade="80"/>
                </w:tcBorders>
                <w:vAlign w:val="center"/>
              </w:tcPr>
              <w:p w:rsidR="001345AF" w:rsidRPr="00F3166E" w:rsidRDefault="001345AF">
                <w:pPr>
                  <w:pStyle w:val="a3"/>
                  <w:rPr>
                    <w:rFonts w:ascii="Times New Roman" w:eastAsiaTheme="majorEastAsia" w:hAnsi="Times New Roman" w:cs="Times New Roman"/>
                    <w:sz w:val="36"/>
                    <w:szCs w:val="36"/>
                  </w:rPr>
                </w:pPr>
                <w:r w:rsidRPr="00F3166E">
                  <w:rPr>
                    <w:rFonts w:ascii="Times New Roman" w:eastAsiaTheme="majorEastAsia" w:hAnsi="Times New Roman" w:cs="Times New Roman"/>
                    <w:noProof/>
                    <w:sz w:val="36"/>
                    <w:szCs w:val="36"/>
                  </w:rPr>
                  <w:drawing>
                    <wp:inline distT="0" distB="0" distL="0" distR="0">
                      <wp:extent cx="1698597" cy="706785"/>
                      <wp:effectExtent l="171450" t="133350" r="320703" b="283815"/>
                      <wp:docPr id="4" name="Рисунок 5" descr="UNA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Рисунок 3" descr="UN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93268" cy="704568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ffectLst>
                                <a:outerShdw blurRad="292100" dist="139700" dir="2700000" algn="tl" rotWithShape="0">
                                  <a:srgbClr val="333333">
                                    <a:alpha val="65000"/>
                                  </a:srgbClr>
                                </a:outerShdw>
                              </a:effec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:rsidR="001345AF" w:rsidRPr="00F3166E" w:rsidRDefault="001345AF">
          <w:pPr>
            <w:rPr>
              <w:rFonts w:ascii="Times New Roman" w:hAnsi="Times New Roman" w:cs="Times New Roman"/>
            </w:rPr>
          </w:pPr>
        </w:p>
        <w:p w:rsidR="00DA266E" w:rsidRPr="00F3166E" w:rsidRDefault="001345AF">
          <w:pPr>
            <w:rPr>
              <w:rFonts w:ascii="Times New Roman" w:hAnsi="Times New Roman" w:cs="Times New Roman"/>
            </w:rPr>
          </w:pPr>
          <w:r w:rsidRPr="00F3166E">
            <w:rPr>
              <w:rFonts w:ascii="Times New Roman" w:hAnsi="Times New Roman" w:cs="Times New Roman"/>
            </w:rPr>
            <w:br w:type="page"/>
          </w:r>
        </w:p>
        <w:sdt>
          <w:sdtPr>
            <w:rPr>
              <w:rFonts w:ascii="Times New Roman" w:eastAsiaTheme="minorHAnsi" w:hAnsi="Times New Roman" w:cs="Times New Roman"/>
              <w:color w:val="auto"/>
              <w:sz w:val="22"/>
              <w:szCs w:val="22"/>
              <w:lang w:eastAsia="en-US"/>
            </w:rPr>
            <w:id w:val="-1369061933"/>
            <w:docPartObj>
              <w:docPartGallery w:val="Table of Contents"/>
              <w:docPartUnique/>
            </w:docPartObj>
          </w:sdtPr>
          <w:sdtEndPr>
            <w:rPr>
              <w:rFonts w:eastAsiaTheme="minorEastAsia"/>
              <w:b/>
              <w:bCs/>
              <w:lang w:eastAsia="ru-RU"/>
            </w:rPr>
          </w:sdtEndPr>
          <w:sdtContent>
            <w:p w:rsidR="00DA266E" w:rsidRPr="00F3166E" w:rsidRDefault="00DA266E">
              <w:pPr>
                <w:pStyle w:val="ac"/>
                <w:rPr>
                  <w:rFonts w:ascii="Times New Roman" w:hAnsi="Times New Roman" w:cs="Times New Roman"/>
                </w:rPr>
              </w:pPr>
              <w:r w:rsidRPr="00F3166E">
                <w:rPr>
                  <w:rFonts w:ascii="Times New Roman" w:hAnsi="Times New Roman" w:cs="Times New Roman"/>
                </w:rPr>
                <w:t>Оглавл</w:t>
              </w:r>
              <w:bookmarkStart w:id="0" w:name="_GoBack"/>
              <w:bookmarkEnd w:id="0"/>
              <w:r w:rsidRPr="00F3166E">
                <w:rPr>
                  <w:rFonts w:ascii="Times New Roman" w:hAnsi="Times New Roman" w:cs="Times New Roman"/>
                </w:rPr>
                <w:t>ение</w:t>
              </w:r>
            </w:p>
            <w:p w:rsidR="00C04051" w:rsidRDefault="00E05718">
              <w:pPr>
                <w:pStyle w:val="11"/>
                <w:tabs>
                  <w:tab w:val="right" w:leader="dot" w:pos="10195"/>
                </w:tabs>
                <w:rPr>
                  <w:noProof/>
                </w:rPr>
              </w:pPr>
              <w:r w:rsidRPr="00F3166E">
                <w:rPr>
                  <w:rFonts w:ascii="Times New Roman" w:hAnsi="Times New Roman" w:cs="Times New Roman"/>
                </w:rPr>
                <w:fldChar w:fldCharType="begin"/>
              </w:r>
              <w:r w:rsidR="00DA266E" w:rsidRPr="00F3166E">
                <w:rPr>
                  <w:rFonts w:ascii="Times New Roman" w:hAnsi="Times New Roman" w:cs="Times New Roman"/>
                </w:rPr>
                <w:instrText xml:space="preserve"> TOC \o "1-3" \h \z \u </w:instrText>
              </w:r>
              <w:r w:rsidRPr="00F3166E">
                <w:rPr>
                  <w:rFonts w:ascii="Times New Roman" w:hAnsi="Times New Roman" w:cs="Times New Roman"/>
                </w:rPr>
                <w:fldChar w:fldCharType="separate"/>
              </w:r>
              <w:hyperlink w:anchor="_Toc501382661" w:history="1">
                <w:r w:rsidR="00C04051"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Работа в бэкофисе.</w:t>
                </w:r>
                <w:r w:rsidR="00C04051">
                  <w:rPr>
                    <w:noProof/>
                    <w:webHidden/>
                  </w:rPr>
                  <w:tab/>
                </w:r>
                <w:r w:rsidR="00C04051">
                  <w:rPr>
                    <w:noProof/>
                    <w:webHidden/>
                  </w:rPr>
                  <w:fldChar w:fldCharType="begin"/>
                </w:r>
                <w:r w:rsidR="00C04051">
                  <w:rPr>
                    <w:noProof/>
                    <w:webHidden/>
                  </w:rPr>
                  <w:instrText xml:space="preserve"> PAGEREF _Toc501382661 \h </w:instrText>
                </w:r>
                <w:r w:rsidR="00C04051">
                  <w:rPr>
                    <w:noProof/>
                    <w:webHidden/>
                  </w:rPr>
                </w:r>
                <w:r w:rsidR="00C04051">
                  <w:rPr>
                    <w:noProof/>
                    <w:webHidden/>
                  </w:rPr>
                  <w:fldChar w:fldCharType="separate"/>
                </w:r>
                <w:r w:rsidR="00C04051">
                  <w:rPr>
                    <w:noProof/>
                    <w:webHidden/>
                  </w:rPr>
                  <w:t>3</w:t>
                </w:r>
                <w:r w:rsidR="00C04051"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21"/>
                <w:tabs>
                  <w:tab w:val="right" w:leader="dot" w:pos="10195"/>
                </w:tabs>
                <w:rPr>
                  <w:noProof/>
                </w:rPr>
              </w:pPr>
              <w:hyperlink w:anchor="_Toc501382662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Блок форм для работы с производством, хранением, отгрузкой продукции.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_Toc501382662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3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31"/>
                <w:tabs>
                  <w:tab w:val="right" w:leader="dot" w:pos="10195"/>
                </w:tabs>
                <w:rPr>
                  <w:noProof/>
                </w:rPr>
              </w:pPr>
              <w:hyperlink w:anchor="_Toc501382663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Журнал производства depozit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_Toc501382663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31"/>
                <w:tabs>
                  <w:tab w:val="right" w:leader="dot" w:pos="10195"/>
                </w:tabs>
                <w:rPr>
                  <w:noProof/>
                </w:rPr>
              </w:pPr>
              <w:hyperlink w:anchor="_Toc501382664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 xml:space="preserve">Журнал производства depozit </w:t>
                </w:r>
                <w:r w:rsidRPr="00804F5B">
                  <w:rPr>
                    <w:rStyle w:val="ad"/>
                    <w:rFonts w:ascii="Times New Roman" w:hAnsi="Times New Roman" w:cs="Times New Roman"/>
                    <w:noProof/>
                    <w:lang w:val="en-US"/>
                  </w:rPr>
                  <w:t>GCP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_Toc501382664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6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31"/>
                <w:tabs>
                  <w:tab w:val="right" w:leader="dot" w:pos="10195"/>
                </w:tabs>
                <w:rPr>
                  <w:noProof/>
                </w:rPr>
              </w:pPr>
              <w:hyperlink w:anchor="_Toc501382665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 xml:space="preserve">Сектора склада ГП depozit </w:t>
                </w:r>
                <w:r w:rsidRPr="00804F5B">
                  <w:rPr>
                    <w:rStyle w:val="ad"/>
                    <w:rFonts w:ascii="Times New Roman" w:hAnsi="Times New Roman" w:cs="Times New Roman"/>
                    <w:noProof/>
                    <w:lang w:val="en-US"/>
                  </w:rPr>
                  <w:t>printare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_Toc501382665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9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31"/>
                <w:tabs>
                  <w:tab w:val="right" w:leader="dot" w:pos="10195"/>
                </w:tabs>
                <w:rPr>
                  <w:noProof/>
                </w:rPr>
              </w:pPr>
              <w:hyperlink w:anchor="_Toc501382666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  <w:lang w:val="en-US"/>
                  </w:rPr>
                  <w:t>Coduri de bare multiple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_Toc501382666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31"/>
                <w:tabs>
                  <w:tab w:val="right" w:leader="dot" w:pos="10195"/>
                </w:tabs>
                <w:rPr>
                  <w:noProof/>
                </w:rPr>
              </w:pPr>
              <w:hyperlink w:anchor="_Toc501382667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 xml:space="preserve">Транспорт под погрузку </w:t>
                </w:r>
                <w:r w:rsidRPr="00804F5B">
                  <w:rPr>
                    <w:rStyle w:val="ad"/>
                    <w:rFonts w:ascii="Times New Roman" w:hAnsi="Times New Roman" w:cs="Times New Roman"/>
                    <w:noProof/>
                    <w:lang w:val="en-US"/>
                  </w:rPr>
                  <w:t>depozit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_Toc501382667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31"/>
                <w:tabs>
                  <w:tab w:val="right" w:leader="dot" w:pos="10195"/>
                </w:tabs>
                <w:rPr>
                  <w:noProof/>
                </w:rPr>
              </w:pPr>
              <w:hyperlink w:anchor="_Toc501382668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  <w:lang w:val="en-US"/>
                  </w:rPr>
                  <w:t>Smart distribution panel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_Toc501382668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12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11"/>
                <w:tabs>
                  <w:tab w:val="right" w:leader="dot" w:pos="10195"/>
                </w:tabs>
                <w:rPr>
                  <w:noProof/>
                </w:rPr>
              </w:pPr>
              <w:hyperlink w:anchor="_Toc501382669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Настройка ТСД.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_Toc501382669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11"/>
                <w:tabs>
                  <w:tab w:val="right" w:leader="dot" w:pos="10195"/>
                </w:tabs>
                <w:rPr>
                  <w:noProof/>
                </w:rPr>
              </w:pPr>
              <w:hyperlink w:anchor="_Toc501382670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Вход в программу.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_Toc501382670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16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11"/>
                <w:tabs>
                  <w:tab w:val="right" w:leader="dot" w:pos="10195"/>
                </w:tabs>
                <w:rPr>
                  <w:noProof/>
                </w:rPr>
              </w:pPr>
              <w:hyperlink w:anchor="_Toc501382671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Общие принципы работы на ТСД.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_Toc501382671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17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31"/>
                <w:tabs>
                  <w:tab w:val="right" w:leader="dot" w:pos="10195"/>
                </w:tabs>
                <w:rPr>
                  <w:noProof/>
                </w:rPr>
              </w:pPr>
              <w:hyperlink w:anchor="_Toc501382672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Выбор сектора вручную.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_Toc501382672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17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31"/>
                <w:tabs>
                  <w:tab w:val="right" w:leader="dot" w:pos="10195"/>
                </w:tabs>
                <w:rPr>
                  <w:noProof/>
                </w:rPr>
              </w:pPr>
              <w:hyperlink w:anchor="_Toc501382673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Выбор паллета вручную.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_Toc501382673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18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11"/>
                <w:tabs>
                  <w:tab w:val="right" w:leader="dot" w:pos="10195"/>
                </w:tabs>
                <w:rPr>
                  <w:noProof/>
                </w:rPr>
              </w:pPr>
              <w:hyperlink w:anchor="_Toc501382674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Список операций: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_Toc501382674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19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11"/>
                <w:tabs>
                  <w:tab w:val="right" w:leader="dot" w:pos="10195"/>
                </w:tabs>
                <w:rPr>
                  <w:noProof/>
                </w:rPr>
              </w:pPr>
              <w:hyperlink w:anchor="_Toc501382675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Описание операций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_Toc501382675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19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21"/>
                <w:tabs>
                  <w:tab w:val="left" w:pos="660"/>
                  <w:tab w:val="right" w:leader="dot" w:pos="10195"/>
                </w:tabs>
                <w:rPr>
                  <w:noProof/>
                </w:rPr>
              </w:pPr>
              <w:hyperlink w:anchor="_Toc501382676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1.</w:t>
                </w:r>
                <w:r>
                  <w:rPr>
                    <w:noProof/>
                  </w:rPr>
                  <w:tab/>
                </w:r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Перемещение ТМЦ между складами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_Toc501382676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19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31"/>
                <w:tabs>
                  <w:tab w:val="right" w:leader="dot" w:pos="10195"/>
                </w:tabs>
                <w:rPr>
                  <w:noProof/>
                </w:rPr>
              </w:pPr>
              <w:hyperlink w:anchor="_Toc501382677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UAMobi – Перемещение ТМЦ между складами.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_Toc501382677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19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31"/>
                <w:tabs>
                  <w:tab w:val="right" w:leader="dot" w:pos="10195"/>
                </w:tabs>
                <w:rPr>
                  <w:noProof/>
                </w:rPr>
              </w:pPr>
              <w:hyperlink w:anchor="_Toc501382678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  <w:lang w:val="en-US"/>
                  </w:rPr>
                  <w:t>SF=403 - Miscarea interna a materialelor/PF intre depozite.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_Toc501382678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21"/>
                <w:tabs>
                  <w:tab w:val="left" w:pos="660"/>
                  <w:tab w:val="right" w:leader="dot" w:pos="10195"/>
                </w:tabs>
                <w:rPr>
                  <w:noProof/>
                </w:rPr>
              </w:pPr>
              <w:hyperlink w:anchor="_Toc501382679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2.</w:t>
                </w:r>
                <w:r>
                  <w:rPr>
                    <w:noProof/>
                  </w:rPr>
                  <w:tab/>
                </w:r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Внутреннее перемещение между секторами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_Toc501382679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22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31"/>
                <w:tabs>
                  <w:tab w:val="right" w:leader="dot" w:pos="10195"/>
                </w:tabs>
                <w:rPr>
                  <w:noProof/>
                </w:rPr>
              </w:pPr>
              <w:hyperlink w:anchor="_Toc501382680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UAMobi – Внутреннее перемещение сырья, материалов, ГП.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_Toc501382680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22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31"/>
                <w:tabs>
                  <w:tab w:val="right" w:leader="dot" w:pos="10195"/>
                </w:tabs>
                <w:rPr>
                  <w:noProof/>
                </w:rPr>
              </w:pPr>
              <w:hyperlink w:anchor="_Toc501382681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  <w:lang w:val="en-US"/>
                  </w:rPr>
                  <w:t>SF=402 - Miscarea interna a materialelor/PF intre sectoare.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_Toc501382681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21"/>
                <w:tabs>
                  <w:tab w:val="left" w:pos="660"/>
                  <w:tab w:val="right" w:leader="dot" w:pos="10195"/>
                </w:tabs>
                <w:rPr>
                  <w:noProof/>
                </w:rPr>
              </w:pPr>
              <w:hyperlink w:anchor="_Toc501382682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  <w:lang w:val="en-US"/>
                  </w:rPr>
                  <w:t>3.</w:t>
                </w:r>
                <w:r>
                  <w:rPr>
                    <w:noProof/>
                  </w:rPr>
                  <w:tab/>
                </w:r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Маркировка паллетов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_Toc501382682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31"/>
                <w:tabs>
                  <w:tab w:val="right" w:leader="dot" w:pos="10195"/>
                </w:tabs>
                <w:rPr>
                  <w:noProof/>
                </w:rPr>
              </w:pPr>
              <w:hyperlink w:anchor="_Toc501382683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UAMobi – Маркировка паллетов.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_Toc501382683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31"/>
                <w:tabs>
                  <w:tab w:val="right" w:leader="dot" w:pos="10195"/>
                </w:tabs>
                <w:rPr>
                  <w:noProof/>
                </w:rPr>
              </w:pPr>
              <w:hyperlink w:anchor="_Toc501382684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SF=421 Маркировка паллетов.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_Toc501382684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26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21"/>
                <w:tabs>
                  <w:tab w:val="left" w:pos="660"/>
                  <w:tab w:val="right" w:leader="dot" w:pos="10195"/>
                </w:tabs>
                <w:rPr>
                  <w:noProof/>
                </w:rPr>
              </w:pPr>
              <w:hyperlink w:anchor="_Toc501382685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4.</w:t>
                </w:r>
                <w:r>
                  <w:rPr>
                    <w:noProof/>
                  </w:rPr>
                  <w:tab/>
                </w:r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Перемещение на перепаковку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_Toc501382685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27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31"/>
                <w:tabs>
                  <w:tab w:val="right" w:leader="dot" w:pos="10195"/>
                </w:tabs>
                <w:rPr>
                  <w:noProof/>
                </w:rPr>
              </w:pPr>
              <w:hyperlink w:anchor="_Toc501382686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UAMobi – Перемещение на перепаковку.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_Toc501382686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27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31"/>
                <w:tabs>
                  <w:tab w:val="right" w:leader="dot" w:pos="10195"/>
                </w:tabs>
                <w:rPr>
                  <w:noProof/>
                </w:rPr>
              </w:pPr>
              <w:hyperlink w:anchor="_Toc501382687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  <w:lang w:val="en-US"/>
                  </w:rPr>
                  <w:t>SF=</w:t>
                </w:r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 xml:space="preserve">447 – </w:t>
                </w:r>
                <w:r w:rsidRPr="00804F5B">
                  <w:rPr>
                    <w:rStyle w:val="ad"/>
                    <w:rFonts w:ascii="Times New Roman" w:hAnsi="Times New Roman" w:cs="Times New Roman"/>
                    <w:noProof/>
                    <w:lang w:val="en-US"/>
                  </w:rPr>
                  <w:t>Miscare</w:t>
                </w:r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 xml:space="preserve"> </w:t>
                </w:r>
                <w:r w:rsidRPr="00804F5B">
                  <w:rPr>
                    <w:rStyle w:val="ad"/>
                    <w:rFonts w:ascii="Times New Roman" w:hAnsi="Times New Roman" w:cs="Times New Roman"/>
                    <w:noProof/>
                    <w:lang w:val="en-US"/>
                  </w:rPr>
                  <w:t>la</w:t>
                </w:r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 xml:space="preserve"> </w:t>
                </w:r>
                <w:r w:rsidRPr="00804F5B">
                  <w:rPr>
                    <w:rStyle w:val="ad"/>
                    <w:rFonts w:ascii="Times New Roman" w:hAnsi="Times New Roman" w:cs="Times New Roman"/>
                    <w:noProof/>
                    <w:lang w:val="en-US"/>
                  </w:rPr>
                  <w:t>repachetare.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_Toc501382687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28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21"/>
                <w:tabs>
                  <w:tab w:val="left" w:pos="660"/>
                  <w:tab w:val="right" w:leader="dot" w:pos="10195"/>
                </w:tabs>
                <w:rPr>
                  <w:noProof/>
                </w:rPr>
              </w:pPr>
              <w:hyperlink w:anchor="_Toc501382688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5.</w:t>
                </w:r>
                <w:r>
                  <w:rPr>
                    <w:noProof/>
                  </w:rPr>
                  <w:tab/>
                </w:r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Отгрузка ГП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_Toc501382688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30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31"/>
                <w:tabs>
                  <w:tab w:val="right" w:leader="dot" w:pos="10195"/>
                </w:tabs>
                <w:rPr>
                  <w:noProof/>
                </w:rPr>
              </w:pPr>
              <w:hyperlink w:anchor="_Toc501382689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  <w:lang w:val="en-US"/>
                  </w:rPr>
                  <w:t>SF</w:t>
                </w:r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=</w:t>
                </w:r>
                <w:r w:rsidRPr="00804F5B">
                  <w:rPr>
                    <w:rStyle w:val="ad"/>
                    <w:rFonts w:ascii="Times New Roman" w:hAnsi="Times New Roman" w:cs="Times New Roman"/>
                    <w:noProof/>
                    <w:lang w:val="en-US"/>
                  </w:rPr>
                  <w:t>20260</w:t>
                </w:r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 xml:space="preserve"> «Заявка на закупку»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_Toc501382689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30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31"/>
                <w:tabs>
                  <w:tab w:val="right" w:leader="dot" w:pos="10195"/>
                </w:tabs>
                <w:rPr>
                  <w:noProof/>
                </w:rPr>
              </w:pPr>
              <w:hyperlink w:anchor="_Toc501382690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UAMobi – Отгрузка ГП, материалов.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_Toc501382690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31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31"/>
                <w:tabs>
                  <w:tab w:val="right" w:leader="dot" w:pos="10195"/>
                </w:tabs>
                <w:rPr>
                  <w:noProof/>
                </w:rPr>
              </w:pPr>
              <w:hyperlink w:anchor="_Toc501382691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  <w:lang w:val="en-US"/>
                  </w:rPr>
                  <w:t>SF</w:t>
                </w:r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 xml:space="preserve">=419 - </w:t>
                </w:r>
                <w:r w:rsidRPr="00804F5B">
                  <w:rPr>
                    <w:rStyle w:val="ad"/>
                    <w:rFonts w:ascii="Times New Roman" w:hAnsi="Times New Roman" w:cs="Times New Roman"/>
                    <w:noProof/>
                    <w:lang w:val="en-US"/>
                  </w:rPr>
                  <w:t>Eliberarea</w:t>
                </w:r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 xml:space="preserve"> </w:t>
                </w:r>
                <w:r w:rsidRPr="00804F5B">
                  <w:rPr>
                    <w:rStyle w:val="ad"/>
                    <w:rFonts w:ascii="Times New Roman" w:hAnsi="Times New Roman" w:cs="Times New Roman"/>
                    <w:noProof/>
                    <w:lang w:val="en-US"/>
                  </w:rPr>
                  <w:t>productiei</w:t>
                </w:r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.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_Toc501382691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33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21"/>
                <w:tabs>
                  <w:tab w:val="left" w:pos="660"/>
                  <w:tab w:val="right" w:leader="dot" w:pos="10195"/>
                </w:tabs>
                <w:rPr>
                  <w:noProof/>
                </w:rPr>
              </w:pPr>
              <w:hyperlink w:anchor="_Toc501382692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  <w:lang w:val="en-US"/>
                  </w:rPr>
                  <w:t>6.</w:t>
                </w:r>
                <w:r>
                  <w:rPr>
                    <w:noProof/>
                  </w:rPr>
                  <w:tab/>
                </w:r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Возврат продукции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_Toc501382692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34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31"/>
                <w:tabs>
                  <w:tab w:val="right" w:leader="dot" w:pos="10195"/>
                </w:tabs>
                <w:rPr>
                  <w:noProof/>
                </w:rPr>
              </w:pPr>
              <w:hyperlink w:anchor="_Toc501382693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UAMobi – Положить в ячейку.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_Toc501382693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35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31"/>
                <w:tabs>
                  <w:tab w:val="right" w:leader="dot" w:pos="10195"/>
                </w:tabs>
                <w:rPr>
                  <w:noProof/>
                </w:rPr>
              </w:pPr>
              <w:hyperlink w:anchor="_Toc501382694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  <w:lang w:val="en-US"/>
                  </w:rPr>
                  <w:t>SF= 413 - Retur productiei.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_Toc501382694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37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21"/>
                <w:tabs>
                  <w:tab w:val="left" w:pos="660"/>
                  <w:tab w:val="right" w:leader="dot" w:pos="10195"/>
                </w:tabs>
                <w:rPr>
                  <w:noProof/>
                </w:rPr>
              </w:pPr>
              <w:hyperlink w:anchor="_Toc501382695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7.</w:t>
                </w:r>
                <w:r>
                  <w:rPr>
                    <w:noProof/>
                  </w:rPr>
                  <w:tab/>
                </w:r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Списание продукции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_Toc501382695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38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31"/>
                <w:tabs>
                  <w:tab w:val="right" w:leader="dot" w:pos="10195"/>
                </w:tabs>
                <w:rPr>
                  <w:noProof/>
                </w:rPr>
              </w:pPr>
              <w:hyperlink w:anchor="_Toc501382696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UAMobi – Списание продукции.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_Toc501382696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39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31"/>
                <w:tabs>
                  <w:tab w:val="right" w:leader="dot" w:pos="10195"/>
                </w:tabs>
                <w:rPr>
                  <w:noProof/>
                </w:rPr>
              </w:pPr>
              <w:hyperlink w:anchor="_Toc501382697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SF= 422 - Casare productiei.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_Toc501382697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40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21"/>
                <w:tabs>
                  <w:tab w:val="left" w:pos="660"/>
                  <w:tab w:val="right" w:leader="dot" w:pos="10195"/>
                </w:tabs>
                <w:rPr>
                  <w:noProof/>
                </w:rPr>
              </w:pPr>
              <w:hyperlink w:anchor="_Toc501382698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8.</w:t>
                </w:r>
                <w:r>
                  <w:rPr>
                    <w:noProof/>
                  </w:rPr>
                  <w:tab/>
                </w:r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Инвентаризация по месту хранения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_Toc501382698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31"/>
                <w:tabs>
                  <w:tab w:val="right" w:leader="dot" w:pos="10195"/>
                </w:tabs>
                <w:rPr>
                  <w:noProof/>
                </w:rPr>
              </w:pPr>
              <w:hyperlink w:anchor="_Toc501382699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  <w:lang w:val="en-US"/>
                  </w:rPr>
                  <w:t>410 - Act de inventariere pe siturile de stocare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_Toc501382699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31"/>
                <w:tabs>
                  <w:tab w:val="right" w:leader="dot" w:pos="10195"/>
                </w:tabs>
                <w:rPr>
                  <w:noProof/>
                </w:rPr>
              </w:pPr>
              <w:hyperlink w:anchor="_Toc501382700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UAMobi – Инвентаризация.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_Toc501382700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46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21"/>
                <w:tabs>
                  <w:tab w:val="left" w:pos="660"/>
                  <w:tab w:val="right" w:leader="dot" w:pos="10195"/>
                </w:tabs>
                <w:rPr>
                  <w:noProof/>
                </w:rPr>
              </w:pPr>
              <w:hyperlink w:anchor="_Toc501382701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9.</w:t>
                </w:r>
                <w:r>
                  <w:rPr>
                    <w:noProof/>
                  </w:rPr>
                  <w:tab/>
                </w:r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Информация о продукции по штрихкоду паллета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_Toc501382701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48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C04051" w:rsidRDefault="00C04051">
              <w:pPr>
                <w:pStyle w:val="21"/>
                <w:tabs>
                  <w:tab w:val="left" w:pos="880"/>
                  <w:tab w:val="right" w:leader="dot" w:pos="10195"/>
                </w:tabs>
                <w:rPr>
                  <w:noProof/>
                </w:rPr>
              </w:pPr>
              <w:hyperlink w:anchor="_Toc501382702" w:history="1"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10.</w:t>
                </w:r>
                <w:r>
                  <w:rPr>
                    <w:noProof/>
                  </w:rPr>
                  <w:tab/>
                </w:r>
                <w:r w:rsidRPr="00804F5B">
                  <w:rPr>
                    <w:rStyle w:val="ad"/>
                    <w:rFonts w:ascii="Times New Roman" w:hAnsi="Times New Roman" w:cs="Times New Roman"/>
                    <w:noProof/>
                  </w:rPr>
                  <w:t>Информация о продукции в секторе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_Toc501382702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49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DA266E" w:rsidRPr="00F3166E" w:rsidRDefault="00E05718">
              <w:pPr>
                <w:rPr>
                  <w:rFonts w:ascii="Times New Roman" w:hAnsi="Times New Roman" w:cs="Times New Roman"/>
                </w:rPr>
              </w:pPr>
              <w:r w:rsidRPr="00F3166E">
                <w:rPr>
                  <w:rFonts w:ascii="Times New Roman" w:hAnsi="Times New Roman" w:cs="Times New Roman"/>
                  <w:b/>
                  <w:bCs/>
                </w:rPr>
                <w:fldChar w:fldCharType="end"/>
              </w:r>
            </w:p>
          </w:sdtContent>
        </w:sdt>
        <w:p w:rsidR="001345AF" w:rsidRPr="00F3166E" w:rsidRDefault="00F76467">
          <w:pPr>
            <w:rPr>
              <w:rFonts w:ascii="Times New Roman" w:hAnsi="Times New Roman" w:cs="Times New Roman"/>
            </w:rPr>
          </w:pPr>
        </w:p>
      </w:sdtContent>
    </w:sdt>
    <w:p w:rsidR="00DA266E" w:rsidRPr="00F3166E" w:rsidRDefault="00DA266E">
      <w:pPr>
        <w:rPr>
          <w:rFonts w:ascii="Times New Roman" w:eastAsiaTheme="majorEastAsia" w:hAnsi="Times New Roman" w:cs="Times New Roman"/>
          <w:b/>
          <w:sz w:val="32"/>
          <w:szCs w:val="32"/>
        </w:rPr>
      </w:pPr>
      <w:r w:rsidRPr="00F3166E">
        <w:rPr>
          <w:rFonts w:ascii="Times New Roman" w:hAnsi="Times New Roman" w:cs="Times New Roman"/>
          <w:b/>
        </w:rPr>
        <w:br w:type="page"/>
      </w:r>
    </w:p>
    <w:p w:rsidR="005E1BEF" w:rsidRPr="00F3166E" w:rsidRDefault="00124FFE" w:rsidP="005D7B50">
      <w:pPr>
        <w:pStyle w:val="1"/>
        <w:rPr>
          <w:rFonts w:ascii="Times New Roman" w:hAnsi="Times New Roman" w:cs="Times New Roman"/>
          <w:b/>
          <w:color w:val="auto"/>
        </w:rPr>
      </w:pPr>
      <w:bookmarkStart w:id="1" w:name="_Toc501382661"/>
      <w:r>
        <w:rPr>
          <w:rFonts w:ascii="Times New Roman" w:hAnsi="Times New Roman" w:cs="Times New Roman"/>
          <w:b/>
          <w:color w:val="auto"/>
        </w:rPr>
        <w:lastRenderedPageBreak/>
        <w:t>Работа в</w:t>
      </w:r>
      <w:r w:rsidR="005E1BEF" w:rsidRPr="00F3166E">
        <w:rPr>
          <w:rFonts w:ascii="Times New Roman" w:hAnsi="Times New Roman" w:cs="Times New Roman"/>
          <w:b/>
          <w:color w:val="auto"/>
        </w:rPr>
        <w:t xml:space="preserve"> </w:t>
      </w:r>
      <w:proofErr w:type="spellStart"/>
      <w:r w:rsidR="005E1BEF" w:rsidRPr="00F3166E">
        <w:rPr>
          <w:rFonts w:ascii="Times New Roman" w:hAnsi="Times New Roman" w:cs="Times New Roman"/>
          <w:b/>
          <w:color w:val="auto"/>
        </w:rPr>
        <w:t>бэкофис</w:t>
      </w:r>
      <w:r>
        <w:rPr>
          <w:rFonts w:ascii="Times New Roman" w:hAnsi="Times New Roman" w:cs="Times New Roman"/>
          <w:b/>
          <w:color w:val="auto"/>
        </w:rPr>
        <w:t>е</w:t>
      </w:r>
      <w:proofErr w:type="spellEnd"/>
      <w:r w:rsidR="005E1BEF" w:rsidRPr="00F3166E">
        <w:rPr>
          <w:rFonts w:ascii="Times New Roman" w:hAnsi="Times New Roman" w:cs="Times New Roman"/>
          <w:b/>
          <w:color w:val="auto"/>
        </w:rPr>
        <w:t>.</w:t>
      </w:r>
      <w:bookmarkEnd w:id="1"/>
    </w:p>
    <w:p w:rsidR="001F010F" w:rsidRPr="00F3166E" w:rsidRDefault="00E305CB" w:rsidP="001F010F">
      <w:pPr>
        <w:pStyle w:val="2"/>
        <w:ind w:left="360"/>
        <w:rPr>
          <w:rFonts w:ascii="Times New Roman" w:hAnsi="Times New Roman" w:cs="Times New Roman"/>
          <w:b/>
          <w:color w:val="auto"/>
        </w:rPr>
      </w:pPr>
      <w:bookmarkStart w:id="2" w:name="_Toc501382662"/>
      <w:r w:rsidRPr="00F3166E">
        <w:rPr>
          <w:rFonts w:ascii="Times New Roman" w:hAnsi="Times New Roman" w:cs="Times New Roman"/>
          <w:b/>
          <w:color w:val="auto"/>
        </w:rPr>
        <w:t>Блок форм для работы с производством, хранением, отгрузкой продукции.</w:t>
      </w:r>
      <w:bookmarkEnd w:id="2"/>
    </w:p>
    <w:p w:rsidR="00D67428" w:rsidRPr="00F3166E" w:rsidRDefault="00F73EC6" w:rsidP="005E1BEF">
      <w:pPr>
        <w:rPr>
          <w:rFonts w:ascii="Times New Roman" w:hAnsi="Times New Roman" w:cs="Times New Roman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 wp14:anchorId="6AA426F2" wp14:editId="474E8E4C">
            <wp:extent cx="6480175" cy="3648710"/>
            <wp:effectExtent l="0" t="0" r="0" b="889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7188" w:rsidRPr="00BC660F" w:rsidRDefault="0043068C" w:rsidP="00BC660F">
      <w:pPr>
        <w:pStyle w:val="ab"/>
        <w:numPr>
          <w:ilvl w:val="0"/>
          <w:numId w:val="11"/>
        </w:numPr>
        <w:rPr>
          <w:rFonts w:ascii="Times New Roman" w:hAnsi="Times New Roman" w:cs="Times New Roman"/>
        </w:rPr>
      </w:pPr>
      <w:r w:rsidRPr="00BC660F">
        <w:rPr>
          <w:rFonts w:ascii="Times New Roman" w:hAnsi="Times New Roman" w:cs="Times New Roman"/>
        </w:rPr>
        <w:t xml:space="preserve">Журнал производства </w:t>
      </w:r>
      <w:r w:rsidRPr="00BC660F">
        <w:rPr>
          <w:rFonts w:ascii="Times New Roman" w:hAnsi="Times New Roman" w:cs="Times New Roman"/>
          <w:lang w:val="en-US"/>
        </w:rPr>
        <w:t>deposit</w:t>
      </w:r>
    </w:p>
    <w:p w:rsidR="000243E5" w:rsidRPr="00BC660F" w:rsidRDefault="000243E5" w:rsidP="00BC660F">
      <w:pPr>
        <w:pStyle w:val="ab"/>
        <w:numPr>
          <w:ilvl w:val="0"/>
          <w:numId w:val="11"/>
        </w:numPr>
        <w:rPr>
          <w:rFonts w:ascii="Times New Roman" w:hAnsi="Times New Roman" w:cs="Times New Roman"/>
        </w:rPr>
      </w:pPr>
      <w:r w:rsidRPr="00BC660F">
        <w:rPr>
          <w:rFonts w:ascii="Times New Roman" w:hAnsi="Times New Roman" w:cs="Times New Roman"/>
        </w:rPr>
        <w:t>Журнал производства deposit GCP</w:t>
      </w:r>
    </w:p>
    <w:p w:rsidR="0043068C" w:rsidRPr="00BC660F" w:rsidRDefault="00BC660F" w:rsidP="00BC660F">
      <w:pPr>
        <w:pStyle w:val="ab"/>
        <w:numPr>
          <w:ilvl w:val="0"/>
          <w:numId w:val="11"/>
        </w:numPr>
        <w:rPr>
          <w:rFonts w:ascii="Times New Roman" w:hAnsi="Times New Roman" w:cs="Times New Roman"/>
        </w:rPr>
      </w:pPr>
      <w:r w:rsidRPr="00BC660F">
        <w:rPr>
          <w:rFonts w:ascii="Times New Roman" w:hAnsi="Times New Roman" w:cs="Times New Roman"/>
        </w:rPr>
        <w:t xml:space="preserve">Сектора склада ГП </w:t>
      </w:r>
      <w:proofErr w:type="spellStart"/>
      <w:r w:rsidRPr="00BC660F">
        <w:rPr>
          <w:rFonts w:ascii="Times New Roman" w:hAnsi="Times New Roman" w:cs="Times New Roman"/>
        </w:rPr>
        <w:t>depozit</w:t>
      </w:r>
      <w:proofErr w:type="spellEnd"/>
      <w:r w:rsidRPr="00BC660F">
        <w:rPr>
          <w:rFonts w:ascii="Times New Roman" w:hAnsi="Times New Roman" w:cs="Times New Roman"/>
        </w:rPr>
        <w:t xml:space="preserve"> </w:t>
      </w:r>
      <w:proofErr w:type="spellStart"/>
      <w:r w:rsidRPr="00BC660F">
        <w:rPr>
          <w:rFonts w:ascii="Times New Roman" w:hAnsi="Times New Roman" w:cs="Times New Roman"/>
        </w:rPr>
        <w:t>printare</w:t>
      </w:r>
      <w:proofErr w:type="spellEnd"/>
    </w:p>
    <w:p w:rsidR="00BC660F" w:rsidRPr="00BC660F" w:rsidRDefault="00BC660F" w:rsidP="00BC660F">
      <w:pPr>
        <w:pStyle w:val="ab"/>
        <w:numPr>
          <w:ilvl w:val="0"/>
          <w:numId w:val="11"/>
        </w:numPr>
        <w:rPr>
          <w:rFonts w:ascii="Times New Roman" w:hAnsi="Times New Roman" w:cs="Times New Roman"/>
        </w:rPr>
      </w:pPr>
      <w:proofErr w:type="spellStart"/>
      <w:r w:rsidRPr="00BC660F">
        <w:rPr>
          <w:rFonts w:ascii="Times New Roman" w:hAnsi="Times New Roman" w:cs="Times New Roman"/>
        </w:rPr>
        <w:t>Coduri</w:t>
      </w:r>
      <w:proofErr w:type="spellEnd"/>
      <w:r w:rsidRPr="00BC660F">
        <w:rPr>
          <w:rFonts w:ascii="Times New Roman" w:hAnsi="Times New Roman" w:cs="Times New Roman"/>
        </w:rPr>
        <w:t xml:space="preserve"> </w:t>
      </w:r>
      <w:proofErr w:type="spellStart"/>
      <w:r w:rsidRPr="00BC660F">
        <w:rPr>
          <w:rFonts w:ascii="Times New Roman" w:hAnsi="Times New Roman" w:cs="Times New Roman"/>
        </w:rPr>
        <w:t>de</w:t>
      </w:r>
      <w:proofErr w:type="spellEnd"/>
      <w:r w:rsidRPr="00BC660F">
        <w:rPr>
          <w:rFonts w:ascii="Times New Roman" w:hAnsi="Times New Roman" w:cs="Times New Roman"/>
        </w:rPr>
        <w:t xml:space="preserve"> </w:t>
      </w:r>
      <w:proofErr w:type="spellStart"/>
      <w:r w:rsidRPr="00BC660F">
        <w:rPr>
          <w:rFonts w:ascii="Times New Roman" w:hAnsi="Times New Roman" w:cs="Times New Roman"/>
        </w:rPr>
        <w:t>bare</w:t>
      </w:r>
      <w:proofErr w:type="spellEnd"/>
      <w:r w:rsidRPr="00BC660F">
        <w:rPr>
          <w:rFonts w:ascii="Times New Roman" w:hAnsi="Times New Roman" w:cs="Times New Roman"/>
        </w:rPr>
        <w:t xml:space="preserve"> </w:t>
      </w:r>
      <w:proofErr w:type="spellStart"/>
      <w:r w:rsidRPr="00BC660F">
        <w:rPr>
          <w:rFonts w:ascii="Times New Roman" w:hAnsi="Times New Roman" w:cs="Times New Roman"/>
        </w:rPr>
        <w:t>multiple</w:t>
      </w:r>
      <w:proofErr w:type="spellEnd"/>
    </w:p>
    <w:p w:rsidR="00BC660F" w:rsidRPr="00BC660F" w:rsidRDefault="00BC660F" w:rsidP="00BC660F">
      <w:pPr>
        <w:pStyle w:val="ab"/>
        <w:numPr>
          <w:ilvl w:val="0"/>
          <w:numId w:val="11"/>
        </w:numPr>
        <w:rPr>
          <w:rFonts w:ascii="Times New Roman" w:hAnsi="Times New Roman" w:cs="Times New Roman"/>
        </w:rPr>
      </w:pPr>
      <w:r w:rsidRPr="00BC660F">
        <w:rPr>
          <w:rFonts w:ascii="Times New Roman" w:hAnsi="Times New Roman" w:cs="Times New Roman"/>
        </w:rPr>
        <w:t xml:space="preserve">Транспорт под погрузку </w:t>
      </w:r>
      <w:proofErr w:type="spellStart"/>
      <w:r w:rsidRPr="00BC660F">
        <w:rPr>
          <w:rFonts w:ascii="Times New Roman" w:hAnsi="Times New Roman" w:cs="Times New Roman"/>
        </w:rPr>
        <w:t>depozit</w:t>
      </w:r>
      <w:proofErr w:type="spellEnd"/>
    </w:p>
    <w:p w:rsidR="0043068C" w:rsidRPr="00BC660F" w:rsidRDefault="00BC660F" w:rsidP="00BC660F">
      <w:pPr>
        <w:pStyle w:val="ab"/>
        <w:numPr>
          <w:ilvl w:val="0"/>
          <w:numId w:val="11"/>
        </w:numPr>
        <w:rPr>
          <w:rFonts w:ascii="Times New Roman" w:hAnsi="Times New Roman" w:cs="Times New Roman"/>
        </w:rPr>
      </w:pPr>
      <w:proofErr w:type="spellStart"/>
      <w:r w:rsidRPr="00BC660F">
        <w:rPr>
          <w:rFonts w:ascii="Times New Roman" w:hAnsi="Times New Roman" w:cs="Times New Roman"/>
        </w:rPr>
        <w:t>Smart</w:t>
      </w:r>
      <w:proofErr w:type="spellEnd"/>
      <w:r w:rsidRPr="00BC660F">
        <w:rPr>
          <w:rFonts w:ascii="Times New Roman" w:hAnsi="Times New Roman" w:cs="Times New Roman"/>
        </w:rPr>
        <w:t xml:space="preserve"> </w:t>
      </w:r>
      <w:proofErr w:type="spellStart"/>
      <w:r w:rsidRPr="00BC660F">
        <w:rPr>
          <w:rFonts w:ascii="Times New Roman" w:hAnsi="Times New Roman" w:cs="Times New Roman"/>
        </w:rPr>
        <w:t>distribution</w:t>
      </w:r>
      <w:proofErr w:type="spellEnd"/>
      <w:r w:rsidRPr="00BC660F">
        <w:rPr>
          <w:rFonts w:ascii="Times New Roman" w:hAnsi="Times New Roman" w:cs="Times New Roman"/>
        </w:rPr>
        <w:t xml:space="preserve"> </w:t>
      </w:r>
      <w:proofErr w:type="spellStart"/>
      <w:r w:rsidRPr="00BC660F">
        <w:rPr>
          <w:rFonts w:ascii="Times New Roman" w:hAnsi="Times New Roman" w:cs="Times New Roman"/>
        </w:rPr>
        <w:t>panel</w:t>
      </w:r>
      <w:proofErr w:type="spellEnd"/>
    </w:p>
    <w:p w:rsidR="00BC660F" w:rsidRDefault="00BC660F" w:rsidP="005E1BEF">
      <w:pPr>
        <w:rPr>
          <w:rFonts w:ascii="Times New Roman" w:hAnsi="Times New Roman" w:cs="Times New Roman"/>
        </w:rPr>
      </w:pPr>
    </w:p>
    <w:p w:rsidR="00BC660F" w:rsidRPr="00BC660F" w:rsidRDefault="00BC660F" w:rsidP="005E1BEF">
      <w:pPr>
        <w:rPr>
          <w:rFonts w:ascii="Times New Roman" w:hAnsi="Times New Roman" w:cs="Times New Roman"/>
        </w:rPr>
      </w:pPr>
    </w:p>
    <w:p w:rsidR="0043068C" w:rsidRPr="00F3166E" w:rsidRDefault="0043068C" w:rsidP="0043068C">
      <w:pPr>
        <w:pStyle w:val="3"/>
        <w:rPr>
          <w:rFonts w:ascii="Times New Roman" w:hAnsi="Times New Roman" w:cs="Times New Roman"/>
          <w:b/>
          <w:color w:val="auto"/>
        </w:rPr>
      </w:pPr>
      <w:bookmarkStart w:id="3" w:name="_Toc501382663"/>
      <w:r w:rsidRPr="00F3166E">
        <w:rPr>
          <w:rFonts w:ascii="Times New Roman" w:hAnsi="Times New Roman" w:cs="Times New Roman"/>
          <w:b/>
          <w:color w:val="auto"/>
        </w:rPr>
        <w:lastRenderedPageBreak/>
        <w:t xml:space="preserve">Журнал производства </w:t>
      </w:r>
      <w:proofErr w:type="spellStart"/>
      <w:r w:rsidRPr="00F3166E">
        <w:rPr>
          <w:rFonts w:ascii="Times New Roman" w:hAnsi="Times New Roman" w:cs="Times New Roman"/>
          <w:b/>
          <w:color w:val="auto"/>
        </w:rPr>
        <w:t>depozit</w:t>
      </w:r>
      <w:bookmarkEnd w:id="3"/>
      <w:proofErr w:type="spellEnd"/>
    </w:p>
    <w:p w:rsidR="00D67428" w:rsidRPr="00F3166E" w:rsidRDefault="00FF27BE" w:rsidP="005E1BEF">
      <w:pPr>
        <w:rPr>
          <w:rFonts w:ascii="Times New Roman" w:hAnsi="Times New Roman" w:cs="Times New Roman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 wp14:anchorId="55E7B55D" wp14:editId="3C98F4CD">
            <wp:extent cx="6480175" cy="3648710"/>
            <wp:effectExtent l="0" t="0" r="0" b="889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FD0" w:rsidRPr="00CF2FD0" w:rsidRDefault="00CF2FD0" w:rsidP="001F4D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Регистрируются паллеты, произведенные на </w:t>
      </w:r>
      <w:r>
        <w:rPr>
          <w:rFonts w:ascii="Times New Roman" w:hAnsi="Times New Roman" w:cs="Times New Roman"/>
          <w:sz w:val="24"/>
          <w:szCs w:val="24"/>
          <w:lang w:val="en-US"/>
        </w:rPr>
        <w:t>GCC</w:t>
      </w:r>
      <w:r w:rsidRPr="00CF2FD0">
        <w:rPr>
          <w:rFonts w:ascii="Times New Roman" w:hAnsi="Times New Roman" w:cs="Times New Roman"/>
          <w:sz w:val="24"/>
          <w:szCs w:val="24"/>
        </w:rPr>
        <w:t>.</w:t>
      </w:r>
    </w:p>
    <w:p w:rsidR="00FF27BE" w:rsidRPr="00F3166E" w:rsidRDefault="001F4D0C" w:rsidP="001F4D0C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spellStart"/>
      <w:r w:rsidRPr="00F3166E">
        <w:rPr>
          <w:rFonts w:ascii="Times New Roman" w:hAnsi="Times New Roman" w:cs="Times New Roman"/>
          <w:sz w:val="24"/>
          <w:szCs w:val="24"/>
        </w:rPr>
        <w:t>нажати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на кнопку «Печать этикетки» формируется основная этикетка для паллетов на GCC.</w:t>
      </w:r>
    </w:p>
    <w:p w:rsidR="00FF27BE" w:rsidRPr="00F3166E" w:rsidRDefault="00FF27BE" w:rsidP="005E1BEF">
      <w:pPr>
        <w:rPr>
          <w:rFonts w:ascii="Times New Roman" w:hAnsi="Times New Roman" w:cs="Times New Roman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 wp14:anchorId="46281C32" wp14:editId="7D27732D">
            <wp:extent cx="6480175" cy="3648710"/>
            <wp:effectExtent l="0" t="0" r="0" b="889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428" w:rsidRPr="00F3166E" w:rsidRDefault="00F3166E" w:rsidP="005E1BEF">
      <w:pPr>
        <w:rPr>
          <w:rFonts w:ascii="Times New Roman" w:hAnsi="Times New Roman" w:cs="Times New Roman"/>
        </w:rPr>
      </w:pPr>
      <w:r w:rsidRPr="00F3166E">
        <w:rPr>
          <w:rFonts w:ascii="Times New Roman" w:hAnsi="Times New Roman" w:cs="Times New Roman"/>
        </w:rPr>
        <w:t xml:space="preserve">Если этикетка уже была распечатана, </w:t>
      </w:r>
      <w:r>
        <w:rPr>
          <w:rFonts w:ascii="Times New Roman" w:hAnsi="Times New Roman" w:cs="Times New Roman"/>
        </w:rPr>
        <w:t xml:space="preserve">то </w:t>
      </w:r>
      <w:proofErr w:type="spellStart"/>
      <w:r>
        <w:rPr>
          <w:rFonts w:ascii="Times New Roman" w:hAnsi="Times New Roman" w:cs="Times New Roman"/>
        </w:rPr>
        <w:t>певоначально</w:t>
      </w:r>
      <w:proofErr w:type="spellEnd"/>
      <w:r>
        <w:rPr>
          <w:rFonts w:ascii="Times New Roman" w:hAnsi="Times New Roman" w:cs="Times New Roman"/>
        </w:rPr>
        <w:t xml:space="preserve"> выходит соответствующее предупреждение (как и для всех остальных печатных форм).</w:t>
      </w:r>
    </w:p>
    <w:p w:rsidR="00D67428" w:rsidRPr="00F3166E" w:rsidRDefault="00FF27BE" w:rsidP="005E1BEF">
      <w:pPr>
        <w:rPr>
          <w:rFonts w:ascii="Times New Roman" w:hAnsi="Times New Roman" w:cs="Times New Roman"/>
        </w:rPr>
      </w:pPr>
      <w:r w:rsidRPr="00F3166E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C9DB0F9" wp14:editId="3296D253">
            <wp:extent cx="6480175" cy="3648710"/>
            <wp:effectExtent l="0" t="0" r="0" b="889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7BE" w:rsidRPr="00F3166E" w:rsidRDefault="00F3166E" w:rsidP="0055492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повторном нажатии на кнопку </w:t>
      </w:r>
      <w:r w:rsidRPr="00F3166E">
        <w:rPr>
          <w:rFonts w:ascii="Times New Roman" w:hAnsi="Times New Roman" w:cs="Times New Roman"/>
          <w:sz w:val="24"/>
          <w:szCs w:val="24"/>
        </w:rPr>
        <w:t>«Печать этикетки»</w:t>
      </w:r>
      <w:r>
        <w:rPr>
          <w:rFonts w:ascii="Times New Roman" w:hAnsi="Times New Roman" w:cs="Times New Roman"/>
          <w:sz w:val="24"/>
          <w:szCs w:val="24"/>
        </w:rPr>
        <w:t xml:space="preserve"> формируется этикетка, которая может быть распечатана при нажатии на значок принтера в верхнем левом углу приложения.</w:t>
      </w:r>
    </w:p>
    <w:p w:rsidR="00FF27BE" w:rsidRPr="00F3166E" w:rsidRDefault="00FF27BE" w:rsidP="005E1BEF">
      <w:pPr>
        <w:rPr>
          <w:rFonts w:ascii="Times New Roman" w:hAnsi="Times New Roman" w:cs="Times New Roman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 wp14:anchorId="5C0D2A62" wp14:editId="1209C998">
            <wp:extent cx="6480175" cy="3648710"/>
            <wp:effectExtent l="0" t="0" r="0" b="889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4D0C" w:rsidRDefault="000243E5" w:rsidP="005E1B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Специфические печатные формы можно выбрать и распечатать, нажав на кнопку </w:t>
      </w:r>
      <w:proofErr w:type="spellStart"/>
      <w:r>
        <w:rPr>
          <w:rFonts w:ascii="Times New Roman" w:hAnsi="Times New Roman" w:cs="Times New Roman"/>
          <w:lang w:val="en-US"/>
        </w:rPr>
        <w:t>Forme</w:t>
      </w:r>
      <w:proofErr w:type="spellEnd"/>
      <w:r w:rsidRPr="000243E5">
        <w:rPr>
          <w:rFonts w:ascii="Times New Roman" w:hAnsi="Times New Roman" w:cs="Times New Roman"/>
        </w:rPr>
        <w:t>.</w:t>
      </w:r>
    </w:p>
    <w:p w:rsidR="000243E5" w:rsidRPr="000243E5" w:rsidRDefault="000243E5" w:rsidP="005E1BEF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63EC8B69" wp14:editId="56869CE4">
            <wp:extent cx="6480175" cy="3648710"/>
            <wp:effectExtent l="0" t="0" r="0" b="889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3E5" w:rsidRDefault="000243E5" w:rsidP="005E1B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Действие</w:t>
      </w:r>
      <w:r w:rsidRPr="000243E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Actiuni</w:t>
      </w:r>
      <w:proofErr w:type="spellEnd"/>
      <w:r w:rsidRPr="000243E5">
        <w:rPr>
          <w:rFonts w:ascii="Times New Roman" w:hAnsi="Times New Roman" w:cs="Times New Roman"/>
        </w:rPr>
        <w:t xml:space="preserve"> -&gt; </w:t>
      </w:r>
      <w:proofErr w:type="spellStart"/>
      <w:r>
        <w:rPr>
          <w:rFonts w:ascii="Times New Roman" w:hAnsi="Times New Roman" w:cs="Times New Roman"/>
          <w:lang w:val="en-US"/>
        </w:rPr>
        <w:t>Actualizarea</w:t>
      </w:r>
      <w:proofErr w:type="spellEnd"/>
      <w:r w:rsidRPr="000243E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datelor</w:t>
      </w:r>
      <w:proofErr w:type="spellEnd"/>
      <w:r w:rsidRPr="000243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in</w:t>
      </w:r>
      <w:r w:rsidRPr="000243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document</w:t>
      </w:r>
      <w:r w:rsidRPr="000243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служит</w:t>
      </w:r>
      <w:r w:rsidRPr="000243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для</w:t>
      </w:r>
      <w:r w:rsidRPr="000243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выгрузки</w:t>
      </w:r>
      <w:r w:rsidRPr="000243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данных</w:t>
      </w:r>
      <w:r w:rsidRPr="000243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 произведенных паллетах из формы в документ </w:t>
      </w:r>
      <w:r>
        <w:rPr>
          <w:rFonts w:ascii="Times New Roman" w:hAnsi="Times New Roman" w:cs="Times New Roman"/>
          <w:lang w:val="en-US"/>
        </w:rPr>
        <w:t>SF</w:t>
      </w:r>
      <w:r w:rsidRPr="000243E5">
        <w:rPr>
          <w:rFonts w:ascii="Times New Roman" w:hAnsi="Times New Roman" w:cs="Times New Roman"/>
        </w:rPr>
        <w:t xml:space="preserve">=423 - </w:t>
      </w:r>
      <w:proofErr w:type="spellStart"/>
      <w:r w:rsidRPr="000243E5">
        <w:rPr>
          <w:rFonts w:ascii="Times New Roman" w:hAnsi="Times New Roman" w:cs="Times New Roman"/>
        </w:rPr>
        <w:t>Inregistrarea</w:t>
      </w:r>
      <w:proofErr w:type="spellEnd"/>
      <w:r w:rsidRPr="000243E5">
        <w:rPr>
          <w:rFonts w:ascii="Times New Roman" w:hAnsi="Times New Roman" w:cs="Times New Roman"/>
        </w:rPr>
        <w:t xml:space="preserve"> PF </w:t>
      </w:r>
      <w:proofErr w:type="spellStart"/>
      <w:r w:rsidRPr="000243E5">
        <w:rPr>
          <w:rFonts w:ascii="Times New Roman" w:hAnsi="Times New Roman" w:cs="Times New Roman"/>
        </w:rPr>
        <w:t>in</w:t>
      </w:r>
      <w:proofErr w:type="spellEnd"/>
      <w:r w:rsidRPr="000243E5">
        <w:rPr>
          <w:rFonts w:ascii="Times New Roman" w:hAnsi="Times New Roman" w:cs="Times New Roman"/>
        </w:rPr>
        <w:t xml:space="preserve"> </w:t>
      </w:r>
      <w:proofErr w:type="spellStart"/>
      <w:r w:rsidRPr="000243E5">
        <w:rPr>
          <w:rFonts w:ascii="Times New Roman" w:hAnsi="Times New Roman" w:cs="Times New Roman"/>
        </w:rPr>
        <w:t>producere</w:t>
      </w:r>
      <w:proofErr w:type="spellEnd"/>
      <w:r w:rsidRPr="000243E5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если по какой-то причине не произошла автоматическая выгрузка данных.</w:t>
      </w:r>
    </w:p>
    <w:p w:rsidR="007C2601" w:rsidRPr="000243E5" w:rsidRDefault="007C2601" w:rsidP="005E1BEF">
      <w:pPr>
        <w:rPr>
          <w:rFonts w:ascii="Times New Roman" w:hAnsi="Times New Roman" w:cs="Times New Roman"/>
        </w:rPr>
      </w:pPr>
    </w:p>
    <w:p w:rsidR="0043068C" w:rsidRPr="000243E5" w:rsidRDefault="0043068C" w:rsidP="0043068C">
      <w:pPr>
        <w:pStyle w:val="3"/>
        <w:rPr>
          <w:rFonts w:ascii="Times New Roman" w:hAnsi="Times New Roman" w:cs="Times New Roman"/>
          <w:b/>
          <w:color w:val="auto"/>
        </w:rPr>
      </w:pPr>
      <w:bookmarkStart w:id="4" w:name="_Toc501382664"/>
      <w:r w:rsidRPr="00F3166E">
        <w:rPr>
          <w:rFonts w:ascii="Times New Roman" w:hAnsi="Times New Roman" w:cs="Times New Roman"/>
          <w:b/>
          <w:color w:val="auto"/>
        </w:rPr>
        <w:t xml:space="preserve">Журнал производства </w:t>
      </w:r>
      <w:proofErr w:type="spellStart"/>
      <w:r w:rsidRPr="00F3166E">
        <w:rPr>
          <w:rFonts w:ascii="Times New Roman" w:hAnsi="Times New Roman" w:cs="Times New Roman"/>
          <w:b/>
          <w:color w:val="auto"/>
        </w:rPr>
        <w:t>depozit</w:t>
      </w:r>
      <w:proofErr w:type="spellEnd"/>
      <w:r w:rsidR="001F4D0C" w:rsidRPr="00F3166E">
        <w:rPr>
          <w:rFonts w:ascii="Times New Roman" w:hAnsi="Times New Roman" w:cs="Times New Roman"/>
          <w:b/>
          <w:color w:val="auto"/>
        </w:rPr>
        <w:t xml:space="preserve"> </w:t>
      </w:r>
      <w:r w:rsidR="001F4D0C" w:rsidRPr="00F3166E">
        <w:rPr>
          <w:rFonts w:ascii="Times New Roman" w:hAnsi="Times New Roman" w:cs="Times New Roman"/>
          <w:b/>
          <w:color w:val="auto"/>
          <w:lang w:val="en-US"/>
        </w:rPr>
        <w:t>GCP</w:t>
      </w:r>
      <w:bookmarkEnd w:id="4"/>
    </w:p>
    <w:p w:rsidR="00FF27BE" w:rsidRPr="00F3166E" w:rsidRDefault="00FF27BE" w:rsidP="005E1BEF">
      <w:pPr>
        <w:rPr>
          <w:rFonts w:ascii="Times New Roman" w:hAnsi="Times New Roman" w:cs="Times New Roman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 wp14:anchorId="77DD18CE" wp14:editId="7746BD33">
            <wp:extent cx="6480175" cy="3648710"/>
            <wp:effectExtent l="0" t="0" r="0" b="889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3BB2" w:rsidRPr="00CF2FD0" w:rsidRDefault="00F43BB2" w:rsidP="00F43B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Регистрируются паллеты, произведенные на </w:t>
      </w:r>
      <w:r>
        <w:rPr>
          <w:rFonts w:ascii="Times New Roman" w:hAnsi="Times New Roman" w:cs="Times New Roman"/>
          <w:sz w:val="24"/>
          <w:szCs w:val="24"/>
          <w:lang w:val="en-US"/>
        </w:rPr>
        <w:t>GCP</w:t>
      </w:r>
      <w:r w:rsidRPr="00CF2FD0">
        <w:rPr>
          <w:rFonts w:ascii="Times New Roman" w:hAnsi="Times New Roman" w:cs="Times New Roman"/>
          <w:sz w:val="24"/>
          <w:szCs w:val="24"/>
        </w:rPr>
        <w:t>.</w:t>
      </w:r>
    </w:p>
    <w:p w:rsidR="00F43BB2" w:rsidRPr="00F3166E" w:rsidRDefault="00F43BB2" w:rsidP="00F43BB2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spellStart"/>
      <w:r w:rsidRPr="00F3166E">
        <w:rPr>
          <w:rFonts w:ascii="Times New Roman" w:hAnsi="Times New Roman" w:cs="Times New Roman"/>
          <w:sz w:val="24"/>
          <w:szCs w:val="24"/>
        </w:rPr>
        <w:t>нажати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на кнопку «Печать этикетки» формируется основная этикетка для паллетов на GC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3166E">
        <w:rPr>
          <w:rFonts w:ascii="Times New Roman" w:hAnsi="Times New Roman" w:cs="Times New Roman"/>
          <w:sz w:val="24"/>
          <w:szCs w:val="24"/>
        </w:rPr>
        <w:t>.</w:t>
      </w:r>
    </w:p>
    <w:p w:rsidR="00FF27BE" w:rsidRPr="00F3166E" w:rsidRDefault="00FF27BE" w:rsidP="005E1BEF">
      <w:pPr>
        <w:rPr>
          <w:rFonts w:ascii="Times New Roman" w:hAnsi="Times New Roman" w:cs="Times New Roman"/>
        </w:rPr>
      </w:pPr>
      <w:r w:rsidRPr="00F3166E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D83717A" wp14:editId="57044D98">
            <wp:extent cx="6480175" cy="3648710"/>
            <wp:effectExtent l="0" t="0" r="0" b="889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921" w:rsidRPr="00F3166E" w:rsidRDefault="00554921" w:rsidP="00554921">
      <w:pPr>
        <w:rPr>
          <w:rFonts w:ascii="Times New Roman" w:hAnsi="Times New Roman" w:cs="Times New Roman"/>
        </w:rPr>
      </w:pPr>
      <w:r w:rsidRPr="00F3166E">
        <w:rPr>
          <w:rFonts w:ascii="Times New Roman" w:hAnsi="Times New Roman" w:cs="Times New Roman"/>
        </w:rPr>
        <w:t xml:space="preserve">Если этикетка уже была распечатана, </w:t>
      </w:r>
      <w:r>
        <w:rPr>
          <w:rFonts w:ascii="Times New Roman" w:hAnsi="Times New Roman" w:cs="Times New Roman"/>
        </w:rPr>
        <w:t xml:space="preserve">то </w:t>
      </w:r>
      <w:proofErr w:type="spellStart"/>
      <w:r>
        <w:rPr>
          <w:rFonts w:ascii="Times New Roman" w:hAnsi="Times New Roman" w:cs="Times New Roman"/>
        </w:rPr>
        <w:t>певоначально</w:t>
      </w:r>
      <w:proofErr w:type="spellEnd"/>
      <w:r>
        <w:rPr>
          <w:rFonts w:ascii="Times New Roman" w:hAnsi="Times New Roman" w:cs="Times New Roman"/>
        </w:rPr>
        <w:t xml:space="preserve"> выходит соответствующее предупреждение (как и для всех остальных печатных форм).</w:t>
      </w:r>
    </w:p>
    <w:p w:rsidR="00FF27BE" w:rsidRPr="00F3166E" w:rsidRDefault="00FF27BE" w:rsidP="005E1BEF">
      <w:pPr>
        <w:rPr>
          <w:rFonts w:ascii="Times New Roman" w:hAnsi="Times New Roman" w:cs="Times New Roman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 wp14:anchorId="4A00205B" wp14:editId="413D3B93">
            <wp:extent cx="6480175" cy="3648710"/>
            <wp:effectExtent l="0" t="0" r="0" b="889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921" w:rsidRPr="00F3166E" w:rsidRDefault="00554921" w:rsidP="0055492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повторном нажатии на кнопку </w:t>
      </w:r>
      <w:r w:rsidRPr="00F3166E">
        <w:rPr>
          <w:rFonts w:ascii="Times New Roman" w:hAnsi="Times New Roman" w:cs="Times New Roman"/>
          <w:sz w:val="24"/>
          <w:szCs w:val="24"/>
        </w:rPr>
        <w:t>«Печать этикетки»</w:t>
      </w:r>
      <w:r>
        <w:rPr>
          <w:rFonts w:ascii="Times New Roman" w:hAnsi="Times New Roman" w:cs="Times New Roman"/>
          <w:sz w:val="24"/>
          <w:szCs w:val="24"/>
        </w:rPr>
        <w:t xml:space="preserve"> формируется этикетка, которая может быть распечатана при нажатии на значок принтера в верхнем левом углу приложения.</w:t>
      </w:r>
    </w:p>
    <w:p w:rsidR="00FF27BE" w:rsidRPr="00F3166E" w:rsidRDefault="00FF27BE" w:rsidP="005E1BEF">
      <w:pPr>
        <w:rPr>
          <w:rFonts w:ascii="Times New Roman" w:hAnsi="Times New Roman" w:cs="Times New Roman"/>
        </w:rPr>
      </w:pPr>
      <w:r w:rsidRPr="00F3166E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6F07784" wp14:editId="793F98C2">
            <wp:extent cx="6480175" cy="3648710"/>
            <wp:effectExtent l="0" t="0" r="0" b="889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921" w:rsidRDefault="00554921" w:rsidP="005549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Специфические печатные формы можно выбрать и распечатать, нажав на кнопку </w:t>
      </w:r>
      <w:proofErr w:type="spellStart"/>
      <w:r>
        <w:rPr>
          <w:rFonts w:ascii="Times New Roman" w:hAnsi="Times New Roman" w:cs="Times New Roman"/>
          <w:lang w:val="en-US"/>
        </w:rPr>
        <w:t>Forme</w:t>
      </w:r>
      <w:proofErr w:type="spellEnd"/>
      <w:r w:rsidRPr="000243E5">
        <w:rPr>
          <w:rFonts w:ascii="Times New Roman" w:hAnsi="Times New Roman" w:cs="Times New Roman"/>
        </w:rPr>
        <w:t>.</w:t>
      </w:r>
    </w:p>
    <w:p w:rsidR="000243E5" w:rsidRDefault="000243E5" w:rsidP="005E1BEF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E3D7C2A" wp14:editId="291EA9B3">
            <wp:extent cx="6480175" cy="3648710"/>
            <wp:effectExtent l="0" t="0" r="0" b="889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921" w:rsidRDefault="00554921" w:rsidP="0055492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Действие</w:t>
      </w:r>
      <w:r w:rsidRPr="000243E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Actiuni</w:t>
      </w:r>
      <w:proofErr w:type="spellEnd"/>
      <w:r w:rsidRPr="000243E5">
        <w:rPr>
          <w:rFonts w:ascii="Times New Roman" w:hAnsi="Times New Roman" w:cs="Times New Roman"/>
        </w:rPr>
        <w:t xml:space="preserve"> -&gt; </w:t>
      </w:r>
      <w:proofErr w:type="spellStart"/>
      <w:r>
        <w:rPr>
          <w:rFonts w:ascii="Times New Roman" w:hAnsi="Times New Roman" w:cs="Times New Roman"/>
          <w:lang w:val="en-US"/>
        </w:rPr>
        <w:t>Actualizarea</w:t>
      </w:r>
      <w:proofErr w:type="spellEnd"/>
      <w:r w:rsidRPr="000243E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datelor</w:t>
      </w:r>
      <w:proofErr w:type="spellEnd"/>
      <w:r w:rsidRPr="000243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in</w:t>
      </w:r>
      <w:r w:rsidRPr="000243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document</w:t>
      </w:r>
      <w:r w:rsidRPr="000243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служит</w:t>
      </w:r>
      <w:r w:rsidRPr="000243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для</w:t>
      </w:r>
      <w:r w:rsidRPr="000243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выгрузки</w:t>
      </w:r>
      <w:r w:rsidRPr="000243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данных</w:t>
      </w:r>
      <w:r w:rsidRPr="000243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 произведенных паллетах из формы в документ </w:t>
      </w:r>
      <w:r>
        <w:rPr>
          <w:rFonts w:ascii="Times New Roman" w:hAnsi="Times New Roman" w:cs="Times New Roman"/>
          <w:lang w:val="en-US"/>
        </w:rPr>
        <w:t>SF</w:t>
      </w:r>
      <w:r w:rsidRPr="000243E5">
        <w:rPr>
          <w:rFonts w:ascii="Times New Roman" w:hAnsi="Times New Roman" w:cs="Times New Roman"/>
        </w:rPr>
        <w:t xml:space="preserve">=423 - </w:t>
      </w:r>
      <w:proofErr w:type="spellStart"/>
      <w:r w:rsidRPr="000243E5">
        <w:rPr>
          <w:rFonts w:ascii="Times New Roman" w:hAnsi="Times New Roman" w:cs="Times New Roman"/>
        </w:rPr>
        <w:t>Inregistrarea</w:t>
      </w:r>
      <w:proofErr w:type="spellEnd"/>
      <w:r w:rsidRPr="000243E5">
        <w:rPr>
          <w:rFonts w:ascii="Times New Roman" w:hAnsi="Times New Roman" w:cs="Times New Roman"/>
        </w:rPr>
        <w:t xml:space="preserve"> PF </w:t>
      </w:r>
      <w:proofErr w:type="spellStart"/>
      <w:r w:rsidRPr="000243E5">
        <w:rPr>
          <w:rFonts w:ascii="Times New Roman" w:hAnsi="Times New Roman" w:cs="Times New Roman"/>
        </w:rPr>
        <w:t>in</w:t>
      </w:r>
      <w:proofErr w:type="spellEnd"/>
      <w:r w:rsidRPr="000243E5">
        <w:rPr>
          <w:rFonts w:ascii="Times New Roman" w:hAnsi="Times New Roman" w:cs="Times New Roman"/>
        </w:rPr>
        <w:t xml:space="preserve"> </w:t>
      </w:r>
      <w:proofErr w:type="spellStart"/>
      <w:r w:rsidRPr="000243E5">
        <w:rPr>
          <w:rFonts w:ascii="Times New Roman" w:hAnsi="Times New Roman" w:cs="Times New Roman"/>
        </w:rPr>
        <w:t>producere</w:t>
      </w:r>
      <w:proofErr w:type="spellEnd"/>
      <w:r w:rsidRPr="000243E5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если по какой-то причине не произошла автоматическая выгрузка данных.</w:t>
      </w:r>
    </w:p>
    <w:p w:rsidR="007C2601" w:rsidRDefault="007C2601" w:rsidP="00554921">
      <w:pPr>
        <w:jc w:val="both"/>
        <w:rPr>
          <w:rFonts w:ascii="Times New Roman" w:hAnsi="Times New Roman" w:cs="Times New Roman"/>
        </w:rPr>
      </w:pPr>
    </w:p>
    <w:p w:rsidR="007C2601" w:rsidRPr="007C2601" w:rsidRDefault="007C2601" w:rsidP="007C2601">
      <w:pPr>
        <w:pStyle w:val="3"/>
        <w:rPr>
          <w:rFonts w:ascii="Times New Roman" w:hAnsi="Times New Roman" w:cs="Times New Roman"/>
          <w:b/>
          <w:color w:val="auto"/>
        </w:rPr>
      </w:pPr>
      <w:bookmarkStart w:id="5" w:name="_Toc501382665"/>
      <w:r>
        <w:rPr>
          <w:rFonts w:ascii="Times New Roman" w:hAnsi="Times New Roman" w:cs="Times New Roman"/>
          <w:b/>
          <w:color w:val="auto"/>
        </w:rPr>
        <w:lastRenderedPageBreak/>
        <w:t>Сектора склада ГП</w:t>
      </w:r>
      <w:r w:rsidRPr="00F3166E">
        <w:rPr>
          <w:rFonts w:ascii="Times New Roman" w:hAnsi="Times New Roman" w:cs="Times New Roman"/>
          <w:b/>
          <w:color w:val="auto"/>
        </w:rPr>
        <w:t xml:space="preserve"> </w:t>
      </w:r>
      <w:proofErr w:type="spellStart"/>
      <w:r w:rsidRPr="00F3166E">
        <w:rPr>
          <w:rFonts w:ascii="Times New Roman" w:hAnsi="Times New Roman" w:cs="Times New Roman"/>
          <w:b/>
          <w:color w:val="auto"/>
        </w:rPr>
        <w:t>depozit</w:t>
      </w:r>
      <w:proofErr w:type="spellEnd"/>
      <w:r w:rsidRPr="00F3166E">
        <w:rPr>
          <w:rFonts w:ascii="Times New Roman" w:hAnsi="Times New Roman" w:cs="Times New Roman"/>
          <w:b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auto"/>
          <w:lang w:val="en-US"/>
        </w:rPr>
        <w:t>printare</w:t>
      </w:r>
      <w:bookmarkEnd w:id="5"/>
      <w:proofErr w:type="spellEnd"/>
    </w:p>
    <w:p w:rsidR="00FF27BE" w:rsidRPr="00F3166E" w:rsidRDefault="00FF27BE" w:rsidP="005E1BEF">
      <w:pPr>
        <w:rPr>
          <w:rFonts w:ascii="Times New Roman" w:hAnsi="Times New Roman" w:cs="Times New Roman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 wp14:anchorId="0E91BEC4" wp14:editId="3D7AF24D">
            <wp:extent cx="6480175" cy="3648710"/>
            <wp:effectExtent l="0" t="0" r="0" b="889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7BE" w:rsidRPr="00220998" w:rsidRDefault="0040626F" w:rsidP="0022099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Список секторов со штрихкодами, по которым распределена продукция.</w:t>
      </w:r>
      <w:r w:rsidR="00220998">
        <w:rPr>
          <w:rFonts w:ascii="Times New Roman" w:hAnsi="Times New Roman" w:cs="Times New Roman"/>
        </w:rPr>
        <w:t xml:space="preserve"> Сектора склада могут быть распечатаны по 9 штук на листе формата А4 для сканирования операторами ТСД. Для этого напротив нужных секторов проставляются </w:t>
      </w:r>
      <w:proofErr w:type="spellStart"/>
      <w:r w:rsidR="00220998">
        <w:rPr>
          <w:rFonts w:ascii="Times New Roman" w:hAnsi="Times New Roman" w:cs="Times New Roman"/>
        </w:rPr>
        <w:t>гпалочки</w:t>
      </w:r>
      <w:proofErr w:type="spellEnd"/>
      <w:r w:rsidR="00220998">
        <w:rPr>
          <w:rFonts w:ascii="Times New Roman" w:hAnsi="Times New Roman" w:cs="Times New Roman"/>
        </w:rPr>
        <w:t>.</w:t>
      </w:r>
    </w:p>
    <w:p w:rsidR="00FF27BE" w:rsidRPr="00F3166E" w:rsidRDefault="00FF27BE" w:rsidP="005E1BEF">
      <w:pPr>
        <w:rPr>
          <w:rFonts w:ascii="Times New Roman" w:hAnsi="Times New Roman" w:cs="Times New Roman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 wp14:anchorId="578ED0D9" wp14:editId="7B790F77">
            <wp:extent cx="6480175" cy="3648710"/>
            <wp:effectExtent l="0" t="0" r="0" b="889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7BE" w:rsidRPr="00220998" w:rsidRDefault="00220998" w:rsidP="005E1B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proofErr w:type="spellStart"/>
      <w:r>
        <w:rPr>
          <w:rFonts w:ascii="Times New Roman" w:hAnsi="Times New Roman" w:cs="Times New Roman"/>
          <w:lang w:val="en-US"/>
        </w:rPr>
        <w:t>Forme</w:t>
      </w:r>
      <w:proofErr w:type="spellEnd"/>
      <w:r w:rsidRPr="0022099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выбираем печатную форму «Печать этикетки на сектор». Нажимаем «ОК».</w:t>
      </w:r>
    </w:p>
    <w:p w:rsidR="00FF27BE" w:rsidRPr="00F3166E" w:rsidRDefault="00FF27BE" w:rsidP="005E1BEF">
      <w:pPr>
        <w:rPr>
          <w:rFonts w:ascii="Times New Roman" w:hAnsi="Times New Roman" w:cs="Times New Roman"/>
        </w:rPr>
      </w:pPr>
      <w:r w:rsidRPr="00F3166E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0FC856E" wp14:editId="46242DB7">
            <wp:extent cx="6480175" cy="3648710"/>
            <wp:effectExtent l="0" t="0" r="0" b="889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7BE" w:rsidRPr="00F3166E" w:rsidRDefault="00220998" w:rsidP="005E1B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Формируется печатная форма, которая может быть распечатана на принтере.</w:t>
      </w:r>
    </w:p>
    <w:p w:rsidR="00FF27BE" w:rsidRPr="00F3166E" w:rsidRDefault="00FF27BE" w:rsidP="005E1BEF">
      <w:pPr>
        <w:rPr>
          <w:rFonts w:ascii="Times New Roman" w:hAnsi="Times New Roman" w:cs="Times New Roman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 wp14:anchorId="121767B0" wp14:editId="70C6D31D">
            <wp:extent cx="6480175" cy="3648710"/>
            <wp:effectExtent l="0" t="0" r="0" b="889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28AD" w:rsidRDefault="00220998" w:rsidP="005E1B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Снять галочки с выбранных паллетов можно вручную или с помощью действия </w:t>
      </w:r>
      <w:proofErr w:type="spellStart"/>
      <w:r>
        <w:rPr>
          <w:rFonts w:ascii="Times New Roman" w:hAnsi="Times New Roman" w:cs="Times New Roman"/>
          <w:lang w:val="en-US"/>
        </w:rPr>
        <w:t>Actiuni</w:t>
      </w:r>
      <w:proofErr w:type="spellEnd"/>
      <w:r w:rsidRPr="00220998">
        <w:rPr>
          <w:rFonts w:ascii="Times New Roman" w:hAnsi="Times New Roman" w:cs="Times New Roman"/>
        </w:rPr>
        <w:t xml:space="preserve"> -&gt; </w:t>
      </w:r>
      <w:proofErr w:type="spellStart"/>
      <w:r>
        <w:rPr>
          <w:rFonts w:ascii="Times New Roman" w:hAnsi="Times New Roman" w:cs="Times New Roman"/>
          <w:lang w:val="en-US"/>
        </w:rPr>
        <w:t>Anulare</w:t>
      </w:r>
      <w:proofErr w:type="spellEnd"/>
      <w:r w:rsidRPr="00220998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pozitii</w:t>
      </w:r>
      <w:proofErr w:type="spellEnd"/>
      <w:r w:rsidRPr="00220998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printate</w:t>
      </w:r>
      <w:proofErr w:type="spellEnd"/>
      <w:r w:rsidRPr="00220998">
        <w:rPr>
          <w:rFonts w:ascii="Times New Roman" w:hAnsi="Times New Roman" w:cs="Times New Roman"/>
        </w:rPr>
        <w:t>.</w:t>
      </w:r>
    </w:p>
    <w:p w:rsidR="00CD6987" w:rsidRDefault="00CD6987" w:rsidP="005E1BEF">
      <w:pPr>
        <w:rPr>
          <w:rFonts w:ascii="Times New Roman" w:hAnsi="Times New Roman" w:cs="Times New Roman"/>
        </w:rPr>
      </w:pPr>
    </w:p>
    <w:p w:rsidR="00CD6987" w:rsidRPr="00CD6987" w:rsidRDefault="00CD6987" w:rsidP="00CD6987">
      <w:pPr>
        <w:pStyle w:val="3"/>
        <w:rPr>
          <w:rFonts w:ascii="Times New Roman" w:hAnsi="Times New Roman" w:cs="Times New Roman"/>
          <w:b/>
          <w:color w:val="auto"/>
          <w:lang w:val="en-US"/>
        </w:rPr>
      </w:pPr>
      <w:bookmarkStart w:id="6" w:name="_Toc501382666"/>
      <w:proofErr w:type="spellStart"/>
      <w:r>
        <w:rPr>
          <w:rFonts w:ascii="Times New Roman" w:hAnsi="Times New Roman" w:cs="Times New Roman"/>
          <w:b/>
          <w:color w:val="auto"/>
          <w:lang w:val="en-US"/>
        </w:rPr>
        <w:lastRenderedPageBreak/>
        <w:t>Coduri</w:t>
      </w:r>
      <w:proofErr w:type="spellEnd"/>
      <w:r>
        <w:rPr>
          <w:rFonts w:ascii="Times New Roman" w:hAnsi="Times New Roman" w:cs="Times New Roman"/>
          <w:b/>
          <w:color w:val="auto"/>
          <w:lang w:val="en-US"/>
        </w:rPr>
        <w:t xml:space="preserve"> de bare multiple</w:t>
      </w:r>
      <w:bookmarkEnd w:id="6"/>
    </w:p>
    <w:p w:rsidR="009128AD" w:rsidRPr="00F3166E" w:rsidRDefault="009128AD" w:rsidP="005E1BEF">
      <w:pPr>
        <w:rPr>
          <w:rFonts w:ascii="Times New Roman" w:hAnsi="Times New Roman" w:cs="Times New Roman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 wp14:anchorId="0FD7CBFF" wp14:editId="752BF6D7">
            <wp:extent cx="6480175" cy="3648710"/>
            <wp:effectExtent l="0" t="0" r="0" b="889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7BE" w:rsidRDefault="00904982" w:rsidP="005E1B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Позволяет к одной позиции в справочнике привязать несколько штрихкодов. При сканировании любого из этих штрихкодов однозначно будет определена та же самая позиция.</w:t>
      </w:r>
    </w:p>
    <w:p w:rsidR="00040F98" w:rsidRDefault="00040F98" w:rsidP="005E1BEF">
      <w:pPr>
        <w:rPr>
          <w:rFonts w:ascii="Times New Roman" w:hAnsi="Times New Roman" w:cs="Times New Roman"/>
        </w:rPr>
      </w:pPr>
    </w:p>
    <w:p w:rsidR="00040F98" w:rsidRPr="00040F98" w:rsidRDefault="00040F98" w:rsidP="00040F98">
      <w:pPr>
        <w:pStyle w:val="3"/>
        <w:rPr>
          <w:rFonts w:ascii="Times New Roman" w:hAnsi="Times New Roman" w:cs="Times New Roman"/>
          <w:b/>
          <w:color w:val="auto"/>
          <w:lang w:val="en-US"/>
        </w:rPr>
      </w:pPr>
      <w:bookmarkStart w:id="7" w:name="_Toc501382667"/>
      <w:r>
        <w:rPr>
          <w:rFonts w:ascii="Times New Roman" w:hAnsi="Times New Roman" w:cs="Times New Roman"/>
          <w:b/>
          <w:color w:val="auto"/>
        </w:rPr>
        <w:t xml:space="preserve">Транспорт под погрузку </w:t>
      </w:r>
      <w:proofErr w:type="spellStart"/>
      <w:r>
        <w:rPr>
          <w:rFonts w:ascii="Times New Roman" w:hAnsi="Times New Roman" w:cs="Times New Roman"/>
          <w:b/>
          <w:color w:val="auto"/>
          <w:lang w:val="en-US"/>
        </w:rPr>
        <w:t>depozit</w:t>
      </w:r>
      <w:bookmarkEnd w:id="7"/>
      <w:proofErr w:type="spellEnd"/>
    </w:p>
    <w:p w:rsidR="00FF27BE" w:rsidRPr="00F3166E" w:rsidRDefault="00FF27BE" w:rsidP="005E1BEF">
      <w:pPr>
        <w:rPr>
          <w:rFonts w:ascii="Times New Roman" w:hAnsi="Times New Roman" w:cs="Times New Roman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 wp14:anchorId="4B5CBBFF" wp14:editId="742CEB10">
            <wp:extent cx="6480175" cy="3648710"/>
            <wp:effectExtent l="0" t="0" r="0" b="889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7BE" w:rsidRDefault="00040F98" w:rsidP="005E1B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Заполняет логист. Привязка транспорта, водителя, определение даты отгрузки конкретного заказа.</w:t>
      </w:r>
    </w:p>
    <w:p w:rsidR="00040F98" w:rsidRDefault="00040F98" w:rsidP="005E1BEF">
      <w:pPr>
        <w:rPr>
          <w:rFonts w:ascii="Times New Roman" w:hAnsi="Times New Roman" w:cs="Times New Roman"/>
        </w:rPr>
      </w:pPr>
    </w:p>
    <w:p w:rsidR="00040F98" w:rsidRPr="00040F98" w:rsidRDefault="00040F98" w:rsidP="00040F98">
      <w:pPr>
        <w:pStyle w:val="3"/>
        <w:rPr>
          <w:rFonts w:ascii="Times New Roman" w:hAnsi="Times New Roman" w:cs="Times New Roman"/>
          <w:b/>
          <w:color w:val="auto"/>
          <w:lang w:val="en-US"/>
        </w:rPr>
      </w:pPr>
      <w:bookmarkStart w:id="8" w:name="_Toc501382668"/>
      <w:r>
        <w:rPr>
          <w:rFonts w:ascii="Times New Roman" w:hAnsi="Times New Roman" w:cs="Times New Roman"/>
          <w:b/>
          <w:color w:val="auto"/>
          <w:lang w:val="en-US"/>
        </w:rPr>
        <w:lastRenderedPageBreak/>
        <w:t>Smart distribution panel</w:t>
      </w:r>
      <w:bookmarkEnd w:id="8"/>
    </w:p>
    <w:p w:rsidR="00FF27BE" w:rsidRPr="00F3166E" w:rsidRDefault="00FF27BE" w:rsidP="005E1BEF">
      <w:pPr>
        <w:rPr>
          <w:rFonts w:ascii="Times New Roman" w:hAnsi="Times New Roman" w:cs="Times New Roman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 wp14:anchorId="5D29E6B0" wp14:editId="5DEBAD58">
            <wp:extent cx="6480175" cy="3648710"/>
            <wp:effectExtent l="0" t="0" r="0" b="889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7BE" w:rsidRDefault="002D64ED" w:rsidP="004B3E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Форма для управления отгрузкой продукции согласно приказам на отгрузку.</w:t>
      </w:r>
    </w:p>
    <w:p w:rsidR="004B3EA5" w:rsidRDefault="004B3EA5" w:rsidP="004B3E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Слева список приказов на отгрузку.</w:t>
      </w:r>
    </w:p>
    <w:p w:rsidR="004B3EA5" w:rsidRPr="002D64ED" w:rsidRDefault="004B3EA5" w:rsidP="004B3E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Справа сверху список продукции, запланированной к отгрузке.</w:t>
      </w:r>
    </w:p>
    <w:p w:rsidR="00FF27BE" w:rsidRPr="00F3166E" w:rsidRDefault="00FF27BE" w:rsidP="005E1BEF">
      <w:pPr>
        <w:rPr>
          <w:rFonts w:ascii="Times New Roman" w:hAnsi="Times New Roman" w:cs="Times New Roman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 wp14:anchorId="6099345F" wp14:editId="5BCB01C1">
            <wp:extent cx="6480175" cy="3648710"/>
            <wp:effectExtent l="0" t="0" r="0" b="889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7BE" w:rsidRPr="004B3EA5" w:rsidRDefault="004B3EA5" w:rsidP="005E1B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выполнении действия </w:t>
      </w:r>
      <w:proofErr w:type="spellStart"/>
      <w:r>
        <w:rPr>
          <w:rFonts w:ascii="Times New Roman" w:hAnsi="Times New Roman" w:cs="Times New Roman"/>
          <w:lang w:val="en-US"/>
        </w:rPr>
        <w:t>Actiuni</w:t>
      </w:r>
      <w:proofErr w:type="spellEnd"/>
      <w:r w:rsidRPr="004B3EA5">
        <w:rPr>
          <w:rFonts w:ascii="Times New Roman" w:hAnsi="Times New Roman" w:cs="Times New Roman"/>
        </w:rPr>
        <w:t xml:space="preserve"> -&gt; </w:t>
      </w:r>
      <w:r>
        <w:rPr>
          <w:rFonts w:ascii="Times New Roman" w:hAnsi="Times New Roman" w:cs="Times New Roman"/>
        </w:rPr>
        <w:t xml:space="preserve">«Заполнить </w:t>
      </w:r>
      <w:r>
        <w:rPr>
          <w:rFonts w:ascii="Times New Roman" w:hAnsi="Times New Roman" w:cs="Times New Roman"/>
          <w:lang w:val="en-US"/>
        </w:rPr>
        <w:t>new</w:t>
      </w:r>
      <w:r>
        <w:rPr>
          <w:rFonts w:ascii="Times New Roman" w:hAnsi="Times New Roman" w:cs="Times New Roman"/>
        </w:rPr>
        <w:t xml:space="preserve">» </w:t>
      </w:r>
      <w:r w:rsidR="001022D1">
        <w:rPr>
          <w:rFonts w:ascii="Times New Roman" w:hAnsi="Times New Roman" w:cs="Times New Roman"/>
        </w:rPr>
        <w:t xml:space="preserve">справа снизу заполняются остатки по продукции из верхнего </w:t>
      </w:r>
      <w:proofErr w:type="spellStart"/>
      <w:r w:rsidR="001022D1">
        <w:rPr>
          <w:rFonts w:ascii="Times New Roman" w:hAnsi="Times New Roman" w:cs="Times New Roman"/>
        </w:rPr>
        <w:t>грида</w:t>
      </w:r>
      <w:proofErr w:type="spellEnd"/>
      <w:r w:rsidR="001022D1">
        <w:rPr>
          <w:rFonts w:ascii="Times New Roman" w:hAnsi="Times New Roman" w:cs="Times New Roman"/>
        </w:rPr>
        <w:t xml:space="preserve"> справа в разрезе секторов, лотов и собственников продукции.</w:t>
      </w:r>
    </w:p>
    <w:p w:rsidR="00FF27BE" w:rsidRPr="00F3166E" w:rsidRDefault="00FF27BE" w:rsidP="005E1BEF">
      <w:pPr>
        <w:rPr>
          <w:rFonts w:ascii="Times New Roman" w:hAnsi="Times New Roman" w:cs="Times New Roman"/>
        </w:rPr>
      </w:pPr>
      <w:r w:rsidRPr="00F3166E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53C2A52" wp14:editId="57BDCBBC">
            <wp:extent cx="6480175" cy="3648710"/>
            <wp:effectExtent l="0" t="0" r="0" b="889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7BE" w:rsidRPr="001022D1" w:rsidRDefault="001022D1" w:rsidP="005E1B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1022D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поле</w:t>
      </w:r>
      <w:r w:rsidRPr="001022D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QTY</w:t>
      </w:r>
      <w:r w:rsidRPr="001022D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select</w:t>
      </w:r>
      <w:r w:rsidRPr="001022D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проставляется, какие лоты паллетов из каких секторов необходимо отгрузить.</w:t>
      </w:r>
    </w:p>
    <w:p w:rsidR="00FF27BE" w:rsidRPr="00F3166E" w:rsidRDefault="00FF27BE" w:rsidP="005E1BEF">
      <w:pPr>
        <w:rPr>
          <w:rFonts w:ascii="Times New Roman" w:hAnsi="Times New Roman" w:cs="Times New Roman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 wp14:anchorId="2E57583C" wp14:editId="23A5A020">
            <wp:extent cx="6480175" cy="3648710"/>
            <wp:effectExtent l="0" t="0" r="0" b="889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7BE" w:rsidRPr="001022D1" w:rsidRDefault="001022D1" w:rsidP="005E1B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основании выбранной продукции формируется </w:t>
      </w:r>
      <w:r>
        <w:rPr>
          <w:rFonts w:ascii="Times New Roman" w:hAnsi="Times New Roman" w:cs="Times New Roman"/>
          <w:lang w:val="en-US"/>
        </w:rPr>
        <w:t>PICK</w:t>
      </w:r>
      <w:r w:rsidRPr="001022D1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LIST</w:t>
      </w:r>
      <w:r w:rsidRPr="001022D1"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  <w:lang w:val="en-US"/>
        </w:rPr>
        <w:t>pe</w:t>
      </w:r>
      <w:proofErr w:type="spellEnd"/>
      <w:r w:rsidRPr="001022D1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sectori</w:t>
      </w:r>
      <w:proofErr w:type="spellEnd"/>
      <w:r w:rsidRPr="001022D1">
        <w:rPr>
          <w:rFonts w:ascii="Times New Roman" w:hAnsi="Times New Roman" w:cs="Times New Roman"/>
        </w:rPr>
        <w:t>).</w:t>
      </w:r>
    </w:p>
    <w:p w:rsidR="00FF27BE" w:rsidRPr="00F3166E" w:rsidRDefault="00FF27BE" w:rsidP="005E1BEF">
      <w:pPr>
        <w:rPr>
          <w:rFonts w:ascii="Times New Roman" w:hAnsi="Times New Roman" w:cs="Times New Roman"/>
        </w:rPr>
      </w:pPr>
      <w:r w:rsidRPr="00F3166E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66301F3" wp14:editId="5530DE17">
            <wp:extent cx="6480175" cy="3648710"/>
            <wp:effectExtent l="0" t="0" r="0" b="889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28AD" w:rsidRPr="00F3166E" w:rsidRDefault="009128AD" w:rsidP="005E1BEF">
      <w:pPr>
        <w:rPr>
          <w:rFonts w:ascii="Times New Roman" w:hAnsi="Times New Roman" w:cs="Times New Roman"/>
        </w:rPr>
      </w:pPr>
    </w:p>
    <w:p w:rsidR="009128AD" w:rsidRPr="00F3166E" w:rsidRDefault="009128AD" w:rsidP="005E1BEF">
      <w:pPr>
        <w:rPr>
          <w:rFonts w:ascii="Times New Roman" w:hAnsi="Times New Roman" w:cs="Times New Roman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 wp14:anchorId="091D421C" wp14:editId="140D3275">
            <wp:extent cx="6480175" cy="3648710"/>
            <wp:effectExtent l="0" t="0" r="0" b="889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28AD" w:rsidRPr="001022D1" w:rsidRDefault="001022D1" w:rsidP="005E1B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переходный период, пока еще не вся ранее произведенная продукция зарегистрирована и распределена по секторам, формируется </w:t>
      </w:r>
      <w:r>
        <w:rPr>
          <w:rFonts w:ascii="Times New Roman" w:hAnsi="Times New Roman" w:cs="Times New Roman"/>
          <w:lang w:val="en-US"/>
        </w:rPr>
        <w:t>PICK</w:t>
      </w:r>
      <w:r w:rsidRPr="001022D1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LIST</w:t>
      </w:r>
      <w:r w:rsidRPr="001022D1"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  <w:lang w:val="en-US"/>
        </w:rPr>
        <w:t>pe</w:t>
      </w:r>
      <w:proofErr w:type="spellEnd"/>
      <w:r w:rsidRPr="001022D1">
        <w:rPr>
          <w:rFonts w:ascii="Times New Roman" w:hAnsi="Times New Roman" w:cs="Times New Roman"/>
        </w:rPr>
        <w:t xml:space="preserve"> 20260) </w:t>
      </w:r>
      <w:r>
        <w:rPr>
          <w:rFonts w:ascii="Times New Roman" w:hAnsi="Times New Roman" w:cs="Times New Roman"/>
        </w:rPr>
        <w:t>–</w:t>
      </w:r>
      <w:r w:rsidRPr="001022D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по верхнему </w:t>
      </w:r>
      <w:proofErr w:type="spellStart"/>
      <w:r>
        <w:rPr>
          <w:rFonts w:ascii="Times New Roman" w:hAnsi="Times New Roman" w:cs="Times New Roman"/>
        </w:rPr>
        <w:t>гриду</w:t>
      </w:r>
      <w:proofErr w:type="spellEnd"/>
      <w:r>
        <w:rPr>
          <w:rFonts w:ascii="Times New Roman" w:hAnsi="Times New Roman" w:cs="Times New Roman"/>
        </w:rPr>
        <w:t xml:space="preserve"> справа.</w:t>
      </w:r>
    </w:p>
    <w:p w:rsidR="009128AD" w:rsidRPr="00F3166E" w:rsidRDefault="009128AD" w:rsidP="005E1BEF">
      <w:pPr>
        <w:rPr>
          <w:rFonts w:ascii="Times New Roman" w:hAnsi="Times New Roman" w:cs="Times New Roman"/>
        </w:rPr>
      </w:pPr>
      <w:r w:rsidRPr="00F3166E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F98B6C1" wp14:editId="0B3806DB">
            <wp:extent cx="6480175" cy="3648710"/>
            <wp:effectExtent l="0" t="0" r="0" b="889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428" w:rsidRPr="00F3166E" w:rsidRDefault="00D67428" w:rsidP="005E1BEF">
      <w:pPr>
        <w:rPr>
          <w:rFonts w:ascii="Times New Roman" w:hAnsi="Times New Roman" w:cs="Times New Roman"/>
        </w:rPr>
      </w:pPr>
    </w:p>
    <w:p w:rsidR="00506D95" w:rsidRPr="00F3166E" w:rsidRDefault="00506D95" w:rsidP="005E1BEF">
      <w:pPr>
        <w:rPr>
          <w:rFonts w:ascii="Times New Roman" w:hAnsi="Times New Roman" w:cs="Times New Roman"/>
        </w:rPr>
      </w:pPr>
    </w:p>
    <w:p w:rsidR="00506D95" w:rsidRPr="00F3166E" w:rsidRDefault="00506D95" w:rsidP="00506D95">
      <w:pPr>
        <w:pStyle w:val="1"/>
        <w:rPr>
          <w:rFonts w:ascii="Times New Roman" w:hAnsi="Times New Roman" w:cs="Times New Roman"/>
          <w:b/>
          <w:color w:val="auto"/>
        </w:rPr>
      </w:pPr>
      <w:bookmarkStart w:id="9" w:name="_Toc501382669"/>
      <w:r w:rsidRPr="00F3166E">
        <w:rPr>
          <w:rFonts w:ascii="Times New Roman" w:hAnsi="Times New Roman" w:cs="Times New Roman"/>
          <w:b/>
          <w:color w:val="auto"/>
        </w:rPr>
        <w:t>Настройка ТСД.</w:t>
      </w:r>
      <w:bookmarkEnd w:id="9"/>
    </w:p>
    <w:p w:rsidR="00506D95" w:rsidRPr="00F3166E" w:rsidRDefault="00506D95" w:rsidP="00506D95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На ТСД необходимо установить программу </w:t>
      </w:r>
      <w:proofErr w:type="spellStart"/>
      <w:r w:rsidRPr="00F3166E">
        <w:rPr>
          <w:rFonts w:ascii="Times New Roman" w:hAnsi="Times New Roman" w:cs="Times New Roman"/>
          <w:sz w:val="24"/>
          <w:szCs w:val="24"/>
        </w:rPr>
        <w:t>UAMobi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>. Для этого необходимо скачать и установить соответствующую версию *.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cab</w:t>
      </w:r>
      <w:r w:rsidRPr="00F3166E">
        <w:rPr>
          <w:rFonts w:ascii="Times New Roman" w:hAnsi="Times New Roman" w:cs="Times New Roman"/>
          <w:sz w:val="24"/>
          <w:szCs w:val="24"/>
        </w:rPr>
        <w:t>, в зависимости от версии операционной системы на ТСД.</w:t>
      </w:r>
    </w:p>
    <w:p w:rsidR="000C253E" w:rsidRPr="00F3166E" w:rsidRDefault="000C253E" w:rsidP="00506D95">
      <w:pPr>
        <w:rPr>
          <w:rFonts w:ascii="Times New Roman" w:hAnsi="Times New Roman" w:cs="Times New Roman"/>
          <w:i/>
          <w:sz w:val="24"/>
          <w:szCs w:val="24"/>
        </w:rPr>
      </w:pPr>
      <w:r w:rsidRPr="00F3166E">
        <w:rPr>
          <w:rFonts w:ascii="Times New Roman" w:hAnsi="Times New Roman" w:cs="Times New Roman"/>
          <w:i/>
          <w:sz w:val="24"/>
          <w:szCs w:val="24"/>
        </w:rPr>
        <w:t>Скачать</w:t>
      </w:r>
      <w:r w:rsidR="00CB3F9F" w:rsidRPr="00F3166E">
        <w:rPr>
          <w:rFonts w:ascii="Times New Roman" w:hAnsi="Times New Roman" w:cs="Times New Roman"/>
          <w:i/>
          <w:sz w:val="24"/>
          <w:szCs w:val="24"/>
        </w:rPr>
        <w:t xml:space="preserve"> (через </w:t>
      </w:r>
      <w:r w:rsidR="00B559A1" w:rsidRPr="00F3166E">
        <w:rPr>
          <w:rFonts w:ascii="Times New Roman" w:hAnsi="Times New Roman" w:cs="Times New Roman"/>
          <w:i/>
          <w:sz w:val="24"/>
          <w:szCs w:val="24"/>
        </w:rPr>
        <w:t>браузер)</w:t>
      </w:r>
      <w:r w:rsidRPr="00F3166E">
        <w:rPr>
          <w:rFonts w:ascii="Times New Roman" w:hAnsi="Times New Roman" w:cs="Times New Roman"/>
          <w:i/>
          <w:sz w:val="24"/>
          <w:szCs w:val="24"/>
        </w:rPr>
        <w:t>:</w:t>
      </w:r>
    </w:p>
    <w:p w:rsidR="005E1BEF" w:rsidRPr="00F3166E" w:rsidRDefault="00F76467" w:rsidP="005E1BEF">
      <w:pPr>
        <w:rPr>
          <w:rFonts w:ascii="Times New Roman" w:hAnsi="Times New Roman" w:cs="Times New Roman"/>
        </w:rPr>
      </w:pPr>
      <w:hyperlink r:id="rId34" w:history="1">
        <w:r w:rsidR="00506D95" w:rsidRPr="00F3166E">
          <w:rPr>
            <w:rStyle w:val="ad"/>
            <w:rFonts w:ascii="Times New Roman" w:hAnsi="Times New Roman" w:cs="Times New Roman"/>
          </w:rPr>
          <w:t>http://www.una.md:3323/f/c/uamobi2_CE5_1.0.7.5.cab</w:t>
        </w:r>
      </w:hyperlink>
    </w:p>
    <w:p w:rsidR="005E1BEF" w:rsidRPr="00F3166E" w:rsidRDefault="00F76467" w:rsidP="005E1BEF">
      <w:pPr>
        <w:rPr>
          <w:rFonts w:ascii="Times New Roman" w:hAnsi="Times New Roman" w:cs="Times New Roman"/>
        </w:rPr>
      </w:pPr>
      <w:hyperlink r:id="rId35" w:history="1">
        <w:r w:rsidR="00506D95" w:rsidRPr="00F3166E">
          <w:rPr>
            <w:rStyle w:val="ad"/>
            <w:rFonts w:ascii="Times New Roman" w:hAnsi="Times New Roman" w:cs="Times New Roman"/>
          </w:rPr>
          <w:t>http://www.una.md:3323/f/c/uamobi2_CE6_1.0.7.5.cab</w:t>
        </w:r>
      </w:hyperlink>
    </w:p>
    <w:p w:rsidR="005E1BEF" w:rsidRPr="00F3166E" w:rsidRDefault="000C253E" w:rsidP="005E1BEF">
      <w:pPr>
        <w:rPr>
          <w:rFonts w:ascii="Times New Roman" w:hAnsi="Times New Roman" w:cs="Times New Roman"/>
          <w:i/>
          <w:sz w:val="24"/>
          <w:szCs w:val="24"/>
        </w:rPr>
      </w:pPr>
      <w:r w:rsidRPr="00F3166E">
        <w:rPr>
          <w:rFonts w:ascii="Times New Roman" w:hAnsi="Times New Roman" w:cs="Times New Roman"/>
          <w:i/>
          <w:sz w:val="24"/>
          <w:szCs w:val="24"/>
        </w:rPr>
        <w:t>Установить</w:t>
      </w:r>
      <w:r w:rsidR="00B559A1" w:rsidRPr="00F3166E">
        <w:rPr>
          <w:rFonts w:ascii="Times New Roman" w:hAnsi="Times New Roman" w:cs="Times New Roman"/>
          <w:i/>
          <w:sz w:val="24"/>
          <w:szCs w:val="24"/>
        </w:rPr>
        <w:t xml:space="preserve"> (кнопка </w:t>
      </w:r>
      <w:r w:rsidR="00B559A1" w:rsidRPr="00F3166E">
        <w:rPr>
          <w:rFonts w:ascii="Times New Roman" w:hAnsi="Times New Roman" w:cs="Times New Roman"/>
          <w:i/>
          <w:sz w:val="24"/>
          <w:szCs w:val="24"/>
          <w:lang w:val="en-US"/>
        </w:rPr>
        <w:t>Settings</w:t>
      </w:r>
      <w:r w:rsidR="00155304" w:rsidRPr="00F3166E">
        <w:rPr>
          <w:rFonts w:ascii="Times New Roman" w:hAnsi="Times New Roman" w:cs="Times New Roman"/>
          <w:i/>
          <w:sz w:val="24"/>
          <w:szCs w:val="24"/>
        </w:rPr>
        <w:t xml:space="preserve"> (Настройки)</w:t>
      </w:r>
      <w:r w:rsidR="00B559A1" w:rsidRPr="00F3166E">
        <w:rPr>
          <w:rFonts w:ascii="Times New Roman" w:hAnsi="Times New Roman" w:cs="Times New Roman"/>
          <w:i/>
          <w:sz w:val="24"/>
          <w:szCs w:val="24"/>
        </w:rPr>
        <w:t xml:space="preserve"> при запуске приложения </w:t>
      </w:r>
      <w:proofErr w:type="spellStart"/>
      <w:r w:rsidR="00B559A1" w:rsidRPr="00F3166E">
        <w:rPr>
          <w:rFonts w:ascii="Times New Roman" w:hAnsi="Times New Roman" w:cs="Times New Roman"/>
          <w:i/>
          <w:sz w:val="24"/>
          <w:szCs w:val="24"/>
          <w:lang w:val="en-US"/>
        </w:rPr>
        <w:t>UAMobi</w:t>
      </w:r>
      <w:proofErr w:type="spellEnd"/>
      <w:r w:rsidR="00B559A1" w:rsidRPr="00F3166E">
        <w:rPr>
          <w:rFonts w:ascii="Times New Roman" w:hAnsi="Times New Roman" w:cs="Times New Roman"/>
          <w:i/>
          <w:sz w:val="24"/>
          <w:szCs w:val="24"/>
        </w:rPr>
        <w:t>)</w:t>
      </w:r>
      <w:r w:rsidRPr="00F3166E">
        <w:rPr>
          <w:rFonts w:ascii="Times New Roman" w:hAnsi="Times New Roman" w:cs="Times New Roman"/>
          <w:i/>
          <w:sz w:val="24"/>
          <w:szCs w:val="24"/>
        </w:rPr>
        <w:t>:</w:t>
      </w:r>
    </w:p>
    <w:p w:rsidR="000C253E" w:rsidRPr="00F3166E" w:rsidRDefault="00F76467" w:rsidP="005E1BEF">
      <w:pPr>
        <w:rPr>
          <w:rFonts w:ascii="Times New Roman" w:hAnsi="Times New Roman" w:cs="Times New Roman"/>
          <w:sz w:val="24"/>
          <w:szCs w:val="24"/>
          <w:lang w:val="en-US"/>
        </w:rPr>
      </w:pPr>
      <w:hyperlink r:id="rId36" w:history="1">
        <w:r w:rsidR="002A00F9" w:rsidRPr="00F3166E">
          <w:rPr>
            <w:rStyle w:val="ad"/>
            <w:rFonts w:ascii="Times New Roman" w:hAnsi="Times New Roman" w:cs="Times New Roman"/>
            <w:lang w:val="en-US"/>
          </w:rPr>
          <w:t>http://192.168.201.38/um/gcc.php</w:t>
        </w:r>
      </w:hyperlink>
    </w:p>
    <w:p w:rsidR="000C253E" w:rsidRPr="00F3166E" w:rsidRDefault="0030063A" w:rsidP="003006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r w:rsidR="0054119F" w:rsidRPr="00F3166E">
        <w:rPr>
          <w:rFonts w:ascii="Times New Roman" w:hAnsi="Times New Roman" w:cs="Times New Roman"/>
          <w:noProof/>
        </w:rPr>
        <w:drawing>
          <wp:inline distT="0" distB="0" distL="0" distR="0" wp14:anchorId="43E29367" wp14:editId="663DAA30">
            <wp:extent cx="1800000" cy="2531950"/>
            <wp:effectExtent l="0" t="0" r="0" b="1905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5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5304" w:rsidRPr="00F3166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r w:rsidR="003D2B53" w:rsidRPr="00F3166E">
        <w:rPr>
          <w:rFonts w:ascii="Times New Roman" w:hAnsi="Times New Roman" w:cs="Times New Roman"/>
          <w:noProof/>
        </w:rPr>
        <w:drawing>
          <wp:inline distT="0" distB="0" distL="0" distR="0" wp14:anchorId="121C8200" wp14:editId="52333692">
            <wp:extent cx="1800000" cy="2531950"/>
            <wp:effectExtent l="0" t="0" r="0" b="190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5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119F" w:rsidRPr="00F3166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r w:rsidR="0054119F" w:rsidRPr="00F3166E">
        <w:rPr>
          <w:rFonts w:ascii="Times New Roman" w:hAnsi="Times New Roman" w:cs="Times New Roman"/>
          <w:noProof/>
        </w:rPr>
        <w:drawing>
          <wp:inline distT="0" distB="0" distL="0" distR="0" wp14:anchorId="5A55DC77" wp14:editId="2AF79DB2">
            <wp:extent cx="1800000" cy="2531950"/>
            <wp:effectExtent l="0" t="0" r="0" b="190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5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571A" w:rsidRPr="00F3166E" w:rsidRDefault="0030063A" w:rsidP="006D571A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lastRenderedPageBreak/>
        <w:t>a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6D571A" w:rsidRPr="00F3166E">
        <w:rPr>
          <w:rFonts w:ascii="Times New Roman" w:hAnsi="Times New Roman" w:cs="Times New Roman"/>
          <w:sz w:val="24"/>
          <w:szCs w:val="24"/>
        </w:rPr>
        <w:t xml:space="preserve">При первом запуске </w:t>
      </w:r>
      <w:proofErr w:type="spellStart"/>
      <w:r w:rsidR="006D571A" w:rsidRPr="00F3166E">
        <w:rPr>
          <w:rFonts w:ascii="Times New Roman" w:hAnsi="Times New Roman" w:cs="Times New Roman"/>
          <w:sz w:val="24"/>
          <w:szCs w:val="24"/>
          <w:lang w:val="en-US"/>
        </w:rPr>
        <w:t>UAMobi</w:t>
      </w:r>
      <w:proofErr w:type="spellEnd"/>
      <w:r w:rsidR="006D571A" w:rsidRPr="00F3166E">
        <w:rPr>
          <w:rFonts w:ascii="Times New Roman" w:hAnsi="Times New Roman" w:cs="Times New Roman"/>
          <w:sz w:val="24"/>
          <w:szCs w:val="24"/>
        </w:rPr>
        <w:t xml:space="preserve"> открывается пустое окно. </w:t>
      </w:r>
      <w:r w:rsidRPr="00F3166E">
        <w:rPr>
          <w:rFonts w:ascii="Times New Roman" w:hAnsi="Times New Roman" w:cs="Times New Roman"/>
          <w:sz w:val="24"/>
          <w:szCs w:val="24"/>
        </w:rPr>
        <w:t>Необходимо подключить приложение к базе данных. Для этого нажимаем на кнопку «Настройки».</w:t>
      </w:r>
    </w:p>
    <w:p w:rsidR="006D571A" w:rsidRPr="00F3166E" w:rsidRDefault="0030063A" w:rsidP="00465614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6D571A" w:rsidRPr="00F3166E">
        <w:rPr>
          <w:rFonts w:ascii="Times New Roman" w:hAnsi="Times New Roman" w:cs="Times New Roman"/>
          <w:sz w:val="24"/>
          <w:szCs w:val="24"/>
        </w:rPr>
        <w:t xml:space="preserve">На вкладке «Настройки» прописываем </w:t>
      </w:r>
      <w:r w:rsidR="006D571A" w:rsidRPr="00F3166E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6D571A" w:rsidRPr="00F3166E">
        <w:rPr>
          <w:rFonts w:ascii="Times New Roman" w:hAnsi="Times New Roman" w:cs="Times New Roman"/>
          <w:sz w:val="24"/>
          <w:szCs w:val="24"/>
        </w:rPr>
        <w:t xml:space="preserve">-адрес </w:t>
      </w:r>
      <w:hyperlink r:id="rId40" w:history="1">
        <w:r w:rsidR="006D571A" w:rsidRPr="00F3166E">
          <w:rPr>
            <w:rStyle w:val="ad"/>
            <w:rFonts w:ascii="Times New Roman" w:hAnsi="Times New Roman" w:cs="Times New Roman"/>
          </w:rPr>
          <w:t>http://192.168.201.38/um/gcc.php</w:t>
        </w:r>
      </w:hyperlink>
      <w:r w:rsidR="006D571A" w:rsidRPr="00F3166E">
        <w:rPr>
          <w:rFonts w:ascii="Times New Roman" w:hAnsi="Times New Roman" w:cs="Times New Roman"/>
          <w:sz w:val="24"/>
          <w:szCs w:val="24"/>
        </w:rPr>
        <w:t xml:space="preserve"> (делается один раз при первом подключении или при смене </w:t>
      </w:r>
      <w:r w:rsidR="006D571A" w:rsidRPr="00F3166E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6D571A" w:rsidRPr="00F3166E">
        <w:rPr>
          <w:rFonts w:ascii="Times New Roman" w:hAnsi="Times New Roman" w:cs="Times New Roman"/>
          <w:sz w:val="24"/>
          <w:szCs w:val="24"/>
        </w:rPr>
        <w:t>-адреса).</w:t>
      </w:r>
      <w:r w:rsidRPr="00F3166E">
        <w:rPr>
          <w:rFonts w:ascii="Times New Roman" w:hAnsi="Times New Roman" w:cs="Times New Roman"/>
          <w:sz w:val="24"/>
          <w:szCs w:val="24"/>
        </w:rPr>
        <w:t xml:space="preserve"> Нажимаем на кнопку «Сохранить»</w:t>
      </w:r>
      <w:r w:rsidR="002A162A" w:rsidRPr="00F3166E">
        <w:rPr>
          <w:rFonts w:ascii="Times New Roman" w:hAnsi="Times New Roman" w:cs="Times New Roman"/>
          <w:sz w:val="24"/>
          <w:szCs w:val="24"/>
        </w:rPr>
        <w:t>.</w:t>
      </w:r>
    </w:p>
    <w:p w:rsidR="00FE1FD1" w:rsidRPr="00F3166E" w:rsidRDefault="00465614" w:rsidP="006D571A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6D571A" w:rsidRPr="00F3166E">
        <w:rPr>
          <w:rFonts w:ascii="Times New Roman" w:hAnsi="Times New Roman" w:cs="Times New Roman"/>
          <w:sz w:val="24"/>
          <w:szCs w:val="24"/>
        </w:rPr>
        <w:t>Открывается список доступных пользователей.</w:t>
      </w:r>
    </w:p>
    <w:p w:rsidR="0097229F" w:rsidRPr="00F3166E" w:rsidRDefault="0097229F" w:rsidP="005E1BEF">
      <w:pPr>
        <w:rPr>
          <w:rFonts w:ascii="Times New Roman" w:hAnsi="Times New Roman" w:cs="Times New Roman"/>
          <w:sz w:val="24"/>
          <w:szCs w:val="24"/>
        </w:rPr>
      </w:pPr>
    </w:p>
    <w:p w:rsidR="0097229F" w:rsidRPr="00F3166E" w:rsidRDefault="0097229F" w:rsidP="0097229F">
      <w:pPr>
        <w:pStyle w:val="1"/>
        <w:rPr>
          <w:rFonts w:ascii="Times New Roman" w:hAnsi="Times New Roman" w:cs="Times New Roman"/>
          <w:b/>
          <w:color w:val="auto"/>
        </w:rPr>
      </w:pPr>
      <w:bookmarkStart w:id="10" w:name="_Toc501382670"/>
      <w:r w:rsidRPr="00F3166E">
        <w:rPr>
          <w:rFonts w:ascii="Times New Roman" w:hAnsi="Times New Roman" w:cs="Times New Roman"/>
          <w:b/>
          <w:color w:val="auto"/>
        </w:rPr>
        <w:t>Вход в программу.</w:t>
      </w:r>
      <w:bookmarkEnd w:id="10"/>
    </w:p>
    <w:p w:rsidR="0097229F" w:rsidRPr="00F3166E" w:rsidRDefault="00F678CB" w:rsidP="005E1BEF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17715F" w:rsidRPr="00F3166E">
        <w:rPr>
          <w:rFonts w:ascii="Times New Roman" w:hAnsi="Times New Roman" w:cs="Times New Roman"/>
          <w:noProof/>
        </w:rPr>
        <w:drawing>
          <wp:inline distT="0" distB="0" distL="0" distR="0" wp14:anchorId="6613FDD7" wp14:editId="27FE080F">
            <wp:extent cx="1800000" cy="2531950"/>
            <wp:effectExtent l="0" t="0" r="0" b="190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5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715F"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D005D8" w:rsidRPr="00F3166E">
        <w:rPr>
          <w:rFonts w:ascii="Times New Roman" w:hAnsi="Times New Roman" w:cs="Times New Roman"/>
          <w:noProof/>
        </w:rPr>
        <w:drawing>
          <wp:inline distT="0" distB="0" distL="0" distR="0" wp14:anchorId="1ABD7DA6" wp14:editId="1B04C550">
            <wp:extent cx="1800000" cy="2531950"/>
            <wp:effectExtent l="0" t="0" r="0" b="190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5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05D8"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D005D8" w:rsidRPr="00F3166E">
        <w:rPr>
          <w:rFonts w:ascii="Times New Roman" w:hAnsi="Times New Roman" w:cs="Times New Roman"/>
          <w:noProof/>
        </w:rPr>
        <w:drawing>
          <wp:inline distT="0" distB="0" distL="0" distR="0" wp14:anchorId="651BC13E" wp14:editId="458406B7">
            <wp:extent cx="1800000" cy="2531950"/>
            <wp:effectExtent l="0" t="0" r="0" b="190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5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5D8" w:rsidRPr="00F3166E" w:rsidRDefault="00F678CB" w:rsidP="00126EBD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6E770E" w:rsidRPr="00F3166E">
        <w:rPr>
          <w:rFonts w:ascii="Times New Roman" w:hAnsi="Times New Roman" w:cs="Times New Roman"/>
          <w:sz w:val="24"/>
          <w:szCs w:val="24"/>
        </w:rPr>
        <w:t xml:space="preserve">При запуске </w:t>
      </w:r>
      <w:proofErr w:type="spellStart"/>
      <w:r w:rsidR="00126EBD" w:rsidRPr="00F3166E">
        <w:rPr>
          <w:rFonts w:ascii="Times New Roman" w:hAnsi="Times New Roman" w:cs="Times New Roman"/>
          <w:sz w:val="24"/>
          <w:szCs w:val="24"/>
          <w:lang w:val="en-US"/>
        </w:rPr>
        <w:t>UAMobi</w:t>
      </w:r>
      <w:proofErr w:type="spellEnd"/>
      <w:r w:rsidR="00126EBD" w:rsidRPr="00F3166E">
        <w:rPr>
          <w:rFonts w:ascii="Times New Roman" w:hAnsi="Times New Roman" w:cs="Times New Roman"/>
          <w:sz w:val="24"/>
          <w:szCs w:val="24"/>
        </w:rPr>
        <w:t xml:space="preserve"> открывается окно со списком доступных пользователей. Если список пользователей достаточно большой, то появляется полоса прокрутки, с помощью которой можно переместиться вниз по списку.</w:t>
      </w:r>
    </w:p>
    <w:p w:rsidR="00126EBD" w:rsidRPr="00F3166E" w:rsidRDefault="00F678CB" w:rsidP="00126EBD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126EBD" w:rsidRPr="00F3166E">
        <w:rPr>
          <w:rFonts w:ascii="Times New Roman" w:hAnsi="Times New Roman" w:cs="Times New Roman"/>
          <w:sz w:val="24"/>
          <w:szCs w:val="24"/>
        </w:rPr>
        <w:t xml:space="preserve">Для входа можно или выбрать пользователя на экране ТСД (тачпад) </w:t>
      </w:r>
      <w:r w:rsidR="004F26AC" w:rsidRPr="00F3166E">
        <w:rPr>
          <w:rFonts w:ascii="Times New Roman" w:hAnsi="Times New Roman" w:cs="Times New Roman"/>
          <w:sz w:val="24"/>
          <w:szCs w:val="24"/>
        </w:rPr>
        <w:t xml:space="preserve">или ввести с клавиатуры </w:t>
      </w:r>
      <w:r w:rsidR="004F26AC" w:rsidRPr="00F3166E">
        <w:rPr>
          <w:rFonts w:ascii="Times New Roman" w:hAnsi="Times New Roman" w:cs="Times New Roman"/>
          <w:sz w:val="24"/>
          <w:szCs w:val="24"/>
          <w:lang w:val="en-US"/>
        </w:rPr>
        <w:t>ID</w:t>
      </w:r>
      <w:r w:rsidR="004F26AC" w:rsidRPr="00F3166E">
        <w:rPr>
          <w:rFonts w:ascii="Times New Roman" w:hAnsi="Times New Roman" w:cs="Times New Roman"/>
          <w:sz w:val="24"/>
          <w:szCs w:val="24"/>
        </w:rPr>
        <w:t xml:space="preserve"> пользователя (первые три цифры перед именем пользователя) и нажать на </w:t>
      </w:r>
      <w:r w:rsidR="004F26AC" w:rsidRPr="00F3166E">
        <w:rPr>
          <w:rFonts w:ascii="Times New Roman" w:hAnsi="Times New Roman" w:cs="Times New Roman"/>
          <w:sz w:val="24"/>
          <w:szCs w:val="24"/>
          <w:lang w:val="en-US"/>
        </w:rPr>
        <w:t>Enter</w:t>
      </w:r>
      <w:r w:rsidR="004F26AC" w:rsidRPr="00F3166E">
        <w:rPr>
          <w:rFonts w:ascii="Times New Roman" w:hAnsi="Times New Roman" w:cs="Times New Roman"/>
          <w:sz w:val="24"/>
          <w:szCs w:val="24"/>
        </w:rPr>
        <w:t>.</w:t>
      </w:r>
    </w:p>
    <w:p w:rsidR="004F26AC" w:rsidRPr="00F3166E" w:rsidRDefault="00F678CB" w:rsidP="00126EBD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4F26AC" w:rsidRPr="00F3166E">
        <w:rPr>
          <w:rFonts w:ascii="Times New Roman" w:hAnsi="Times New Roman" w:cs="Times New Roman"/>
          <w:sz w:val="24"/>
          <w:szCs w:val="24"/>
        </w:rPr>
        <w:t xml:space="preserve">Открывается окно с логином пользователя и полем для ввода пароля. После ввода пароля нажимаем на кнопку «Войти» или </w:t>
      </w:r>
      <w:r w:rsidR="004F26AC" w:rsidRPr="00F3166E">
        <w:rPr>
          <w:rFonts w:ascii="Times New Roman" w:hAnsi="Times New Roman" w:cs="Times New Roman"/>
          <w:sz w:val="24"/>
          <w:szCs w:val="24"/>
          <w:lang w:val="en-US"/>
        </w:rPr>
        <w:t>Enter</w:t>
      </w:r>
      <w:r w:rsidR="00546C36" w:rsidRPr="00F3166E">
        <w:rPr>
          <w:rFonts w:ascii="Times New Roman" w:hAnsi="Times New Roman" w:cs="Times New Roman"/>
          <w:sz w:val="24"/>
          <w:szCs w:val="24"/>
        </w:rPr>
        <w:t>. При этом открывается окно с операциями, доступными для данного пользователя</w:t>
      </w:r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3166E">
        <w:rPr>
          <w:rFonts w:ascii="Times New Roman" w:hAnsi="Times New Roman" w:cs="Times New Roman"/>
          <w:sz w:val="24"/>
          <w:szCs w:val="24"/>
        </w:rPr>
        <w:t>)</w:t>
      </w:r>
      <w:r w:rsidR="00363C18" w:rsidRPr="00F3166E">
        <w:rPr>
          <w:rFonts w:ascii="Times New Roman" w:hAnsi="Times New Roman" w:cs="Times New Roman"/>
          <w:sz w:val="24"/>
          <w:szCs w:val="24"/>
        </w:rPr>
        <w:t xml:space="preserve"> (настраивается индивидуально)</w:t>
      </w:r>
      <w:r w:rsidR="00546C36" w:rsidRPr="00F3166E">
        <w:rPr>
          <w:rFonts w:ascii="Times New Roman" w:hAnsi="Times New Roman" w:cs="Times New Roman"/>
          <w:sz w:val="24"/>
          <w:szCs w:val="24"/>
        </w:rPr>
        <w:t>.</w:t>
      </w:r>
    </w:p>
    <w:p w:rsidR="0017715F" w:rsidRPr="00F3166E" w:rsidRDefault="00F678CB" w:rsidP="00D005D8">
      <w:pPr>
        <w:tabs>
          <w:tab w:val="left" w:pos="1245"/>
        </w:tabs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D005D8" w:rsidRPr="00F3166E">
        <w:rPr>
          <w:rFonts w:ascii="Times New Roman" w:hAnsi="Times New Roman" w:cs="Times New Roman"/>
          <w:noProof/>
        </w:rPr>
        <w:drawing>
          <wp:inline distT="0" distB="0" distL="0" distR="0" wp14:anchorId="4B6C2918" wp14:editId="1F120A41">
            <wp:extent cx="1800000" cy="2531950"/>
            <wp:effectExtent l="0" t="0" r="0" b="190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5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3C18" w:rsidRPr="00F3166E">
        <w:rPr>
          <w:rFonts w:ascii="Times New Roman" w:hAnsi="Times New Roman" w:cs="Times New Roman"/>
          <w:sz w:val="24"/>
          <w:szCs w:val="24"/>
        </w:rPr>
        <w:tab/>
      </w:r>
      <w:r w:rsidR="00363C18" w:rsidRPr="00F3166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2473D0B" wp14:editId="71FD98DF">
            <wp:extent cx="2094444" cy="2631600"/>
            <wp:effectExtent l="19050" t="0" r="1056" b="0"/>
            <wp:docPr id="9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444" cy="263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C18" w:rsidRPr="00F3166E" w:rsidRDefault="00363C18" w:rsidP="00363C18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lastRenderedPageBreak/>
        <w:t>d</w:t>
      </w:r>
      <w:r w:rsidRPr="00F3166E">
        <w:rPr>
          <w:rFonts w:ascii="Times New Roman" w:hAnsi="Times New Roman" w:cs="Times New Roman"/>
          <w:sz w:val="24"/>
          <w:szCs w:val="24"/>
        </w:rPr>
        <w:t>) Список доступных операций. Если операций много, то появляются полосы прокрутки, позволяющие увидеть весь список доступных операций.</w:t>
      </w:r>
    </w:p>
    <w:p w:rsidR="0017715F" w:rsidRPr="00F3166E" w:rsidRDefault="0017715F" w:rsidP="005E1BEF">
      <w:pPr>
        <w:rPr>
          <w:rFonts w:ascii="Times New Roman" w:hAnsi="Times New Roman" w:cs="Times New Roman"/>
          <w:sz w:val="24"/>
          <w:szCs w:val="24"/>
        </w:rPr>
      </w:pPr>
    </w:p>
    <w:p w:rsidR="0017715F" w:rsidRPr="00F3166E" w:rsidRDefault="0017715F" w:rsidP="005E1BEF">
      <w:pPr>
        <w:rPr>
          <w:rFonts w:ascii="Times New Roman" w:hAnsi="Times New Roman" w:cs="Times New Roman"/>
          <w:sz w:val="24"/>
          <w:szCs w:val="24"/>
        </w:rPr>
      </w:pPr>
    </w:p>
    <w:p w:rsidR="00F80922" w:rsidRPr="00F3166E" w:rsidRDefault="00F80922" w:rsidP="00F80922">
      <w:pPr>
        <w:pStyle w:val="1"/>
        <w:rPr>
          <w:rFonts w:ascii="Times New Roman" w:hAnsi="Times New Roman" w:cs="Times New Roman"/>
          <w:b/>
          <w:color w:val="auto"/>
        </w:rPr>
      </w:pPr>
      <w:bookmarkStart w:id="11" w:name="_Toc501382671"/>
      <w:r w:rsidRPr="00F3166E">
        <w:rPr>
          <w:rFonts w:ascii="Times New Roman" w:hAnsi="Times New Roman" w:cs="Times New Roman"/>
          <w:b/>
          <w:color w:val="auto"/>
        </w:rPr>
        <w:t>Общие принципы работы на ТСД.</w:t>
      </w:r>
      <w:bookmarkEnd w:id="11"/>
    </w:p>
    <w:p w:rsidR="00F80922" w:rsidRPr="00F3166E" w:rsidRDefault="00F80922" w:rsidP="00F80922">
      <w:pPr>
        <w:pStyle w:val="3"/>
        <w:rPr>
          <w:rFonts w:ascii="Times New Roman" w:hAnsi="Times New Roman" w:cs="Times New Roman"/>
          <w:b/>
          <w:color w:val="auto"/>
        </w:rPr>
      </w:pPr>
      <w:bookmarkStart w:id="12" w:name="_Toc501382672"/>
      <w:r w:rsidRPr="00F3166E">
        <w:rPr>
          <w:rFonts w:ascii="Times New Roman" w:hAnsi="Times New Roman" w:cs="Times New Roman"/>
          <w:b/>
          <w:color w:val="auto"/>
        </w:rPr>
        <w:t>Выбор сектора вручную.</w:t>
      </w:r>
      <w:bookmarkEnd w:id="12"/>
    </w:p>
    <w:p w:rsidR="00F80922" w:rsidRPr="00F3166E" w:rsidRDefault="00B85C7A" w:rsidP="00F80922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473330" w:rsidRPr="00F3166E">
        <w:rPr>
          <w:rFonts w:ascii="Times New Roman" w:hAnsi="Times New Roman" w:cs="Times New Roman"/>
          <w:noProof/>
        </w:rPr>
        <w:drawing>
          <wp:inline distT="0" distB="0" distL="0" distR="0" wp14:anchorId="4688020B" wp14:editId="5FCACA30">
            <wp:extent cx="1800000" cy="2631600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3330"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473330" w:rsidRPr="00F3166E">
        <w:rPr>
          <w:rFonts w:ascii="Times New Roman" w:hAnsi="Times New Roman" w:cs="Times New Roman"/>
          <w:noProof/>
        </w:rPr>
        <w:drawing>
          <wp:inline distT="0" distB="0" distL="0" distR="0" wp14:anchorId="326C976F" wp14:editId="3D73A005">
            <wp:extent cx="1800000" cy="2632599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3330"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3662AB" w:rsidRPr="00F3166E">
        <w:rPr>
          <w:rFonts w:ascii="Times New Roman" w:hAnsi="Times New Roman" w:cs="Times New Roman"/>
          <w:noProof/>
        </w:rPr>
        <w:drawing>
          <wp:inline distT="0" distB="0" distL="0" distR="0" wp14:anchorId="153E9272" wp14:editId="2E33CB28">
            <wp:extent cx="1800000" cy="2632599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C7A" w:rsidRPr="00F3166E" w:rsidRDefault="00B85C7A" w:rsidP="00F432FE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3166E">
        <w:rPr>
          <w:rFonts w:ascii="Times New Roman" w:hAnsi="Times New Roman" w:cs="Times New Roman"/>
          <w:sz w:val="24"/>
          <w:szCs w:val="24"/>
        </w:rPr>
        <w:t>) При выборе сектора вручную, нажимаем на кнопку «Вручную», при этом открывается окно для ввода текстового названия сектора с курсором, установленн</w:t>
      </w:r>
      <w:r w:rsidR="002E7936" w:rsidRPr="00F3166E">
        <w:rPr>
          <w:rFonts w:ascii="Times New Roman" w:hAnsi="Times New Roman" w:cs="Times New Roman"/>
          <w:sz w:val="24"/>
          <w:szCs w:val="24"/>
        </w:rPr>
        <w:t>ы</w:t>
      </w:r>
      <w:r w:rsidRPr="00F3166E">
        <w:rPr>
          <w:rFonts w:ascii="Times New Roman" w:hAnsi="Times New Roman" w:cs="Times New Roman"/>
          <w:sz w:val="24"/>
          <w:szCs w:val="24"/>
        </w:rPr>
        <w:t xml:space="preserve">м в </w:t>
      </w:r>
      <w:r w:rsidR="00A313B6" w:rsidRPr="00F3166E">
        <w:rPr>
          <w:rFonts w:ascii="Times New Roman" w:hAnsi="Times New Roman" w:cs="Times New Roman"/>
          <w:sz w:val="24"/>
          <w:szCs w:val="24"/>
        </w:rPr>
        <w:t>поле ввода</w:t>
      </w:r>
      <w:r w:rsidRPr="00F3166E">
        <w:rPr>
          <w:rFonts w:ascii="Times New Roman" w:hAnsi="Times New Roman" w:cs="Times New Roman"/>
          <w:sz w:val="24"/>
          <w:szCs w:val="24"/>
        </w:rPr>
        <w:t>.</w:t>
      </w:r>
    </w:p>
    <w:p w:rsidR="00B85C7A" w:rsidRPr="00F3166E" w:rsidRDefault="00B85C7A" w:rsidP="00F432FE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3166E">
        <w:rPr>
          <w:rFonts w:ascii="Times New Roman" w:hAnsi="Times New Roman" w:cs="Times New Roman"/>
          <w:sz w:val="24"/>
          <w:szCs w:val="24"/>
        </w:rPr>
        <w:t xml:space="preserve">) Вводим название сектора и нажимаем на кнопку «Найти» или на клавишу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Enter</w:t>
      </w:r>
      <w:r w:rsidRPr="00F3166E">
        <w:rPr>
          <w:rFonts w:ascii="Times New Roman" w:hAnsi="Times New Roman" w:cs="Times New Roman"/>
          <w:sz w:val="24"/>
          <w:szCs w:val="24"/>
        </w:rPr>
        <w:t xml:space="preserve"> на ТСД.</w:t>
      </w:r>
    </w:p>
    <w:p w:rsidR="00B85C7A" w:rsidRPr="00F3166E" w:rsidRDefault="00B85C7A" w:rsidP="00F432FE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F3166E">
        <w:rPr>
          <w:rFonts w:ascii="Times New Roman" w:hAnsi="Times New Roman" w:cs="Times New Roman"/>
          <w:sz w:val="24"/>
          <w:szCs w:val="24"/>
        </w:rPr>
        <w:t>) В</w:t>
      </w:r>
      <w:proofErr w:type="gramEnd"/>
      <w:r w:rsidRPr="00F3166E">
        <w:rPr>
          <w:rFonts w:ascii="Times New Roman" w:hAnsi="Times New Roman" w:cs="Times New Roman"/>
          <w:sz w:val="24"/>
          <w:szCs w:val="24"/>
        </w:rPr>
        <w:t xml:space="preserve"> окне отображается список возможных </w:t>
      </w:r>
      <w:r w:rsidR="00F31FD8" w:rsidRPr="00F3166E">
        <w:rPr>
          <w:rFonts w:ascii="Times New Roman" w:hAnsi="Times New Roman" w:cs="Times New Roman"/>
          <w:sz w:val="24"/>
          <w:szCs w:val="24"/>
        </w:rPr>
        <w:t>комбинаций</w:t>
      </w:r>
      <w:r w:rsidRPr="00F3166E">
        <w:rPr>
          <w:rFonts w:ascii="Times New Roman" w:hAnsi="Times New Roman" w:cs="Times New Roman"/>
          <w:sz w:val="24"/>
          <w:szCs w:val="24"/>
        </w:rPr>
        <w:t xml:space="preserve"> по введенному фильтру. Выбираем нужный сектор</w:t>
      </w:r>
      <w:r w:rsidR="00C3229A" w:rsidRPr="00F3166E">
        <w:rPr>
          <w:rFonts w:ascii="Times New Roman" w:hAnsi="Times New Roman" w:cs="Times New Roman"/>
          <w:sz w:val="24"/>
          <w:szCs w:val="24"/>
        </w:rPr>
        <w:t xml:space="preserve"> (тачпад на экране)</w:t>
      </w:r>
      <w:r w:rsidR="0013726F" w:rsidRPr="00F3166E">
        <w:rPr>
          <w:rFonts w:ascii="Times New Roman" w:hAnsi="Times New Roman" w:cs="Times New Roman"/>
          <w:sz w:val="24"/>
          <w:szCs w:val="24"/>
        </w:rPr>
        <w:t xml:space="preserve"> и переходим к п. </w:t>
      </w:r>
      <w:r w:rsidR="0013726F"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13726F" w:rsidRPr="00F3166E">
        <w:rPr>
          <w:rFonts w:ascii="Times New Roman" w:hAnsi="Times New Roman" w:cs="Times New Roman"/>
          <w:sz w:val="24"/>
          <w:szCs w:val="24"/>
        </w:rPr>
        <w:t>)</w:t>
      </w:r>
      <w:r w:rsidRPr="00F3166E">
        <w:rPr>
          <w:rFonts w:ascii="Times New Roman" w:hAnsi="Times New Roman" w:cs="Times New Roman"/>
          <w:sz w:val="24"/>
          <w:szCs w:val="24"/>
        </w:rPr>
        <w:t>.</w:t>
      </w:r>
      <w:r w:rsidR="0013726F" w:rsidRPr="00F3166E">
        <w:rPr>
          <w:rFonts w:ascii="Times New Roman" w:hAnsi="Times New Roman" w:cs="Times New Roman"/>
          <w:sz w:val="24"/>
          <w:szCs w:val="24"/>
        </w:rPr>
        <w:t xml:space="preserve"> </w:t>
      </w:r>
      <w:r w:rsidRPr="00F3166E">
        <w:rPr>
          <w:rFonts w:ascii="Times New Roman" w:hAnsi="Times New Roman" w:cs="Times New Roman"/>
          <w:sz w:val="24"/>
          <w:szCs w:val="24"/>
        </w:rPr>
        <w:t xml:space="preserve">При нажатии на кнопку «Назад» возвращаемся к пункту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3166E">
        <w:rPr>
          <w:rFonts w:ascii="Times New Roman" w:hAnsi="Times New Roman" w:cs="Times New Roman"/>
          <w:sz w:val="24"/>
          <w:szCs w:val="24"/>
        </w:rPr>
        <w:t>).</w:t>
      </w:r>
    </w:p>
    <w:p w:rsidR="00473330" w:rsidRPr="00F3166E" w:rsidRDefault="00B85C7A" w:rsidP="00F80922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3662AB" w:rsidRPr="00F3166E">
        <w:rPr>
          <w:rFonts w:ascii="Times New Roman" w:hAnsi="Times New Roman" w:cs="Times New Roman"/>
          <w:noProof/>
        </w:rPr>
        <w:drawing>
          <wp:inline distT="0" distB="0" distL="0" distR="0" wp14:anchorId="5BC93973" wp14:editId="15B584E1">
            <wp:extent cx="1800000" cy="2632599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2AB" w:rsidRPr="00F3166E" w:rsidRDefault="00B85C7A" w:rsidP="00F80922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3166E">
        <w:rPr>
          <w:rFonts w:ascii="Times New Roman" w:hAnsi="Times New Roman" w:cs="Times New Roman"/>
          <w:sz w:val="24"/>
          <w:szCs w:val="24"/>
        </w:rPr>
        <w:t>) Открывается окно с названием выбранного сектора. Можно приступать к дальнейшему сканированию паллетов.</w:t>
      </w:r>
    </w:p>
    <w:p w:rsidR="003662AB" w:rsidRPr="00F3166E" w:rsidRDefault="003662AB" w:rsidP="00F80922">
      <w:pPr>
        <w:rPr>
          <w:rFonts w:ascii="Times New Roman" w:hAnsi="Times New Roman" w:cs="Times New Roman"/>
          <w:sz w:val="24"/>
          <w:szCs w:val="24"/>
        </w:rPr>
      </w:pPr>
    </w:p>
    <w:p w:rsidR="00F80922" w:rsidRPr="00F3166E" w:rsidRDefault="00F80922" w:rsidP="00F80922">
      <w:pPr>
        <w:pStyle w:val="3"/>
        <w:rPr>
          <w:rFonts w:ascii="Times New Roman" w:hAnsi="Times New Roman" w:cs="Times New Roman"/>
          <w:b/>
          <w:color w:val="auto"/>
        </w:rPr>
      </w:pPr>
      <w:bookmarkStart w:id="13" w:name="_Toc501382673"/>
      <w:r w:rsidRPr="00F3166E">
        <w:rPr>
          <w:rFonts w:ascii="Times New Roman" w:hAnsi="Times New Roman" w:cs="Times New Roman"/>
          <w:b/>
          <w:color w:val="auto"/>
        </w:rPr>
        <w:t>Выбор паллета вручную.</w:t>
      </w:r>
      <w:bookmarkEnd w:id="13"/>
    </w:p>
    <w:p w:rsidR="00F80922" w:rsidRPr="00F3166E" w:rsidRDefault="00A313B6" w:rsidP="00F80922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3662AB" w:rsidRPr="00F3166E">
        <w:rPr>
          <w:rFonts w:ascii="Times New Roman" w:hAnsi="Times New Roman" w:cs="Times New Roman"/>
          <w:noProof/>
        </w:rPr>
        <w:drawing>
          <wp:inline distT="0" distB="0" distL="0" distR="0" wp14:anchorId="188B4AB3" wp14:editId="2BF0D9E7">
            <wp:extent cx="1800000" cy="2632599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62AB"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3662AB" w:rsidRPr="00F3166E">
        <w:rPr>
          <w:rFonts w:ascii="Times New Roman" w:hAnsi="Times New Roman" w:cs="Times New Roman"/>
          <w:noProof/>
        </w:rPr>
        <w:drawing>
          <wp:inline distT="0" distB="0" distL="0" distR="0" wp14:anchorId="3458EE32" wp14:editId="52B6CF5A">
            <wp:extent cx="1800000" cy="2631600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62AB"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3662AB" w:rsidRPr="00F3166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6E0AD45" wp14:editId="04640929">
            <wp:extent cx="1800000" cy="2493164"/>
            <wp:effectExtent l="0" t="0" r="0" b="254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2493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13B6" w:rsidRPr="00F3166E" w:rsidRDefault="00A313B6" w:rsidP="00A313B6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3166E">
        <w:rPr>
          <w:rFonts w:ascii="Times New Roman" w:hAnsi="Times New Roman" w:cs="Times New Roman"/>
          <w:sz w:val="24"/>
          <w:szCs w:val="24"/>
        </w:rPr>
        <w:t>) При выборе паллета вручную, нажимаем на кнопку «Вручную», при этом открывается окно для ввода номера паллета с курсором, установленн</w:t>
      </w:r>
      <w:r w:rsidR="002E7936" w:rsidRPr="00F3166E">
        <w:rPr>
          <w:rFonts w:ascii="Times New Roman" w:hAnsi="Times New Roman" w:cs="Times New Roman"/>
          <w:sz w:val="24"/>
          <w:szCs w:val="24"/>
        </w:rPr>
        <w:t>ы</w:t>
      </w:r>
      <w:r w:rsidRPr="00F3166E">
        <w:rPr>
          <w:rFonts w:ascii="Times New Roman" w:hAnsi="Times New Roman" w:cs="Times New Roman"/>
          <w:sz w:val="24"/>
          <w:szCs w:val="24"/>
        </w:rPr>
        <w:t>м в поле ввода.</w:t>
      </w:r>
    </w:p>
    <w:p w:rsidR="00A313B6" w:rsidRPr="00F3166E" w:rsidRDefault="00A313B6" w:rsidP="00A313B6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3166E">
        <w:rPr>
          <w:rFonts w:ascii="Times New Roman" w:hAnsi="Times New Roman" w:cs="Times New Roman"/>
          <w:sz w:val="24"/>
          <w:szCs w:val="24"/>
        </w:rPr>
        <w:t xml:space="preserve">) Вводим с клавиатуры ТСД номер паллета и нажимает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Enter</w:t>
      </w:r>
      <w:r w:rsidRPr="00F3166E">
        <w:rPr>
          <w:rFonts w:ascii="Times New Roman" w:hAnsi="Times New Roman" w:cs="Times New Roman"/>
          <w:sz w:val="24"/>
          <w:szCs w:val="24"/>
        </w:rPr>
        <w:t xml:space="preserve"> или кнопку «Найти» на экране ТСД.</w:t>
      </w:r>
    </w:p>
    <w:p w:rsidR="00A313B6" w:rsidRPr="00F3166E" w:rsidRDefault="00A313B6" w:rsidP="00A313B6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3166E">
        <w:rPr>
          <w:rFonts w:ascii="Times New Roman" w:hAnsi="Times New Roman" w:cs="Times New Roman"/>
          <w:sz w:val="24"/>
          <w:szCs w:val="24"/>
        </w:rPr>
        <w:t>) На этикетке номер паллета составляют последние значимые цифры от нулей без последней контрольной цифры.</w:t>
      </w:r>
    </w:p>
    <w:p w:rsidR="003662AB" w:rsidRPr="00F3166E" w:rsidRDefault="00A313B6" w:rsidP="00F80922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3662AB" w:rsidRPr="00F3166E">
        <w:rPr>
          <w:rFonts w:ascii="Times New Roman" w:hAnsi="Times New Roman" w:cs="Times New Roman"/>
          <w:noProof/>
        </w:rPr>
        <w:drawing>
          <wp:inline distT="0" distB="0" distL="0" distR="0" wp14:anchorId="24B4536B" wp14:editId="34F0E3CC">
            <wp:extent cx="1800000" cy="2631600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62AB"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3662AB" w:rsidRPr="00F3166E">
        <w:rPr>
          <w:rFonts w:ascii="Times New Roman" w:hAnsi="Times New Roman" w:cs="Times New Roman"/>
          <w:noProof/>
        </w:rPr>
        <w:drawing>
          <wp:inline distT="0" distB="0" distL="0" distR="0" wp14:anchorId="32A4158E" wp14:editId="5BDBC592">
            <wp:extent cx="1800000" cy="2631600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3B6" w:rsidRPr="00F3166E" w:rsidRDefault="00A313B6" w:rsidP="00A313B6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3166E">
        <w:rPr>
          <w:rFonts w:ascii="Times New Roman" w:hAnsi="Times New Roman" w:cs="Times New Roman"/>
          <w:sz w:val="24"/>
          <w:szCs w:val="24"/>
        </w:rPr>
        <w:t xml:space="preserve">) При нажатии на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Enter</w:t>
      </w:r>
      <w:r w:rsidRPr="00F3166E">
        <w:rPr>
          <w:rFonts w:ascii="Times New Roman" w:hAnsi="Times New Roman" w:cs="Times New Roman"/>
          <w:sz w:val="24"/>
          <w:szCs w:val="24"/>
        </w:rPr>
        <w:t xml:space="preserve"> или на кнопку «Найти», на экране ТСД отображается штрихкод выбранного паллета, если такой существует. </w:t>
      </w:r>
      <w:r w:rsidR="002E7936" w:rsidRPr="00F3166E">
        <w:rPr>
          <w:rFonts w:ascii="Times New Roman" w:hAnsi="Times New Roman" w:cs="Times New Roman"/>
          <w:sz w:val="24"/>
          <w:szCs w:val="24"/>
        </w:rPr>
        <w:t xml:space="preserve">При повторном нажатии на </w:t>
      </w:r>
      <w:r w:rsidR="002E7936" w:rsidRPr="00F3166E">
        <w:rPr>
          <w:rFonts w:ascii="Times New Roman" w:hAnsi="Times New Roman" w:cs="Times New Roman"/>
          <w:sz w:val="24"/>
          <w:szCs w:val="24"/>
          <w:lang w:val="en-US"/>
        </w:rPr>
        <w:t>Enter</w:t>
      </w:r>
      <w:r w:rsidR="002E7936" w:rsidRPr="00F3166E">
        <w:rPr>
          <w:rFonts w:ascii="Times New Roman" w:hAnsi="Times New Roman" w:cs="Times New Roman"/>
          <w:sz w:val="24"/>
          <w:szCs w:val="24"/>
        </w:rPr>
        <w:t xml:space="preserve"> или на кнопку «Найти» переходи к п. </w:t>
      </w:r>
      <w:r w:rsidR="002E7936" w:rsidRPr="00F316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2E7936" w:rsidRPr="00F3166E">
        <w:rPr>
          <w:rFonts w:ascii="Times New Roman" w:hAnsi="Times New Roman" w:cs="Times New Roman"/>
          <w:sz w:val="24"/>
          <w:szCs w:val="24"/>
        </w:rPr>
        <w:t xml:space="preserve">). </w:t>
      </w:r>
      <w:r w:rsidRPr="00F3166E">
        <w:rPr>
          <w:rFonts w:ascii="Times New Roman" w:hAnsi="Times New Roman" w:cs="Times New Roman"/>
          <w:sz w:val="24"/>
          <w:szCs w:val="24"/>
        </w:rPr>
        <w:t xml:space="preserve">При нажатии на кнопку «Назад» возвращаемся к п.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3166E">
        <w:rPr>
          <w:rFonts w:ascii="Times New Roman" w:hAnsi="Times New Roman" w:cs="Times New Roman"/>
          <w:sz w:val="24"/>
          <w:szCs w:val="24"/>
        </w:rPr>
        <w:t>)</w:t>
      </w:r>
      <w:r w:rsidR="002E7936" w:rsidRPr="00F3166E">
        <w:rPr>
          <w:rFonts w:ascii="Times New Roman" w:hAnsi="Times New Roman" w:cs="Times New Roman"/>
          <w:sz w:val="24"/>
          <w:szCs w:val="24"/>
        </w:rPr>
        <w:t>.</w:t>
      </w:r>
    </w:p>
    <w:p w:rsidR="00A313B6" w:rsidRPr="00F3166E" w:rsidRDefault="00A313B6" w:rsidP="00A313B6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2E7936" w:rsidRPr="00F3166E">
        <w:rPr>
          <w:rFonts w:ascii="Times New Roman" w:hAnsi="Times New Roman" w:cs="Times New Roman"/>
          <w:sz w:val="24"/>
          <w:szCs w:val="24"/>
        </w:rPr>
        <w:t xml:space="preserve">На </w:t>
      </w:r>
      <w:r w:rsidRPr="00F3166E">
        <w:rPr>
          <w:rFonts w:ascii="Times New Roman" w:hAnsi="Times New Roman" w:cs="Times New Roman"/>
          <w:sz w:val="24"/>
          <w:szCs w:val="24"/>
        </w:rPr>
        <w:t xml:space="preserve">ТСД </w:t>
      </w:r>
      <w:r w:rsidR="002E7936" w:rsidRPr="00F3166E">
        <w:rPr>
          <w:rFonts w:ascii="Times New Roman" w:hAnsi="Times New Roman" w:cs="Times New Roman"/>
          <w:sz w:val="24"/>
          <w:szCs w:val="24"/>
        </w:rPr>
        <w:t>отображается информация по выбранному</w:t>
      </w:r>
      <w:r w:rsidRPr="00F3166E">
        <w:rPr>
          <w:rFonts w:ascii="Times New Roman" w:hAnsi="Times New Roman" w:cs="Times New Roman"/>
          <w:sz w:val="24"/>
          <w:szCs w:val="24"/>
        </w:rPr>
        <w:t xml:space="preserve"> паллет</w:t>
      </w:r>
      <w:r w:rsidR="002E7936" w:rsidRPr="00F3166E">
        <w:rPr>
          <w:rFonts w:ascii="Times New Roman" w:hAnsi="Times New Roman" w:cs="Times New Roman"/>
          <w:sz w:val="24"/>
          <w:szCs w:val="24"/>
        </w:rPr>
        <w:t>у</w:t>
      </w:r>
      <w:r w:rsidRPr="00F3166E">
        <w:rPr>
          <w:rFonts w:ascii="Times New Roman" w:hAnsi="Times New Roman" w:cs="Times New Roman"/>
          <w:sz w:val="24"/>
          <w:szCs w:val="24"/>
        </w:rPr>
        <w:t xml:space="preserve"> и </w:t>
      </w:r>
      <w:r w:rsidR="002E7936" w:rsidRPr="00F3166E">
        <w:rPr>
          <w:rFonts w:ascii="Times New Roman" w:hAnsi="Times New Roman" w:cs="Times New Roman"/>
          <w:sz w:val="24"/>
          <w:szCs w:val="24"/>
        </w:rPr>
        <w:t>происходит автоматическая загрузка и сохра</w:t>
      </w:r>
      <w:r w:rsidR="006137B7" w:rsidRPr="00F3166E">
        <w:rPr>
          <w:rFonts w:ascii="Times New Roman" w:hAnsi="Times New Roman" w:cs="Times New Roman"/>
          <w:sz w:val="24"/>
          <w:szCs w:val="24"/>
        </w:rPr>
        <w:t>нение данных в базе данных</w:t>
      </w:r>
      <w:r w:rsidRPr="00F3166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05B52" w:rsidRPr="00F3166E" w:rsidRDefault="00A05B52" w:rsidP="00947D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B08AE" w:rsidRPr="00F3166E" w:rsidRDefault="00DB08AE">
      <w:pPr>
        <w:rPr>
          <w:rFonts w:ascii="Times New Roman" w:hAnsi="Times New Roman" w:cs="Times New Roman"/>
          <w:sz w:val="24"/>
          <w:szCs w:val="24"/>
        </w:rPr>
      </w:pPr>
    </w:p>
    <w:p w:rsidR="00947D38" w:rsidRPr="00F3166E" w:rsidRDefault="005D7B50" w:rsidP="00C36B04">
      <w:pPr>
        <w:pStyle w:val="1"/>
        <w:rPr>
          <w:rFonts w:ascii="Times New Roman" w:hAnsi="Times New Roman" w:cs="Times New Roman"/>
          <w:b/>
          <w:color w:val="auto"/>
        </w:rPr>
      </w:pPr>
      <w:bookmarkStart w:id="14" w:name="_Toc501382674"/>
      <w:r w:rsidRPr="00F3166E">
        <w:rPr>
          <w:rFonts w:ascii="Times New Roman" w:hAnsi="Times New Roman" w:cs="Times New Roman"/>
          <w:b/>
          <w:color w:val="auto"/>
        </w:rPr>
        <w:lastRenderedPageBreak/>
        <w:t>Список операций:</w:t>
      </w:r>
      <w:bookmarkEnd w:id="14"/>
    </w:p>
    <w:p w:rsidR="005D7B50" w:rsidRPr="00F3166E" w:rsidRDefault="004B4ACA" w:rsidP="00E72CB7">
      <w:pPr>
        <w:pStyle w:val="ab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Перемещение ТМЦ между складами</w:t>
      </w:r>
    </w:p>
    <w:p w:rsidR="00C36B04" w:rsidRPr="00F3166E" w:rsidRDefault="004B4ACA" w:rsidP="00E72CB7">
      <w:pPr>
        <w:pStyle w:val="ab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Внутреннее перемещение между секторами</w:t>
      </w:r>
    </w:p>
    <w:p w:rsidR="00C36B04" w:rsidRPr="00F3166E" w:rsidRDefault="004B4ACA" w:rsidP="00E72CB7">
      <w:pPr>
        <w:pStyle w:val="ab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Маркировка паллетов</w:t>
      </w:r>
    </w:p>
    <w:p w:rsidR="00110C5F" w:rsidRPr="00F3166E" w:rsidRDefault="00110C5F" w:rsidP="00E72CB7">
      <w:pPr>
        <w:pStyle w:val="ab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Перемещение на </w:t>
      </w:r>
      <w:proofErr w:type="spellStart"/>
      <w:r w:rsidRPr="00F3166E">
        <w:rPr>
          <w:rFonts w:ascii="Times New Roman" w:hAnsi="Times New Roman" w:cs="Times New Roman"/>
          <w:sz w:val="24"/>
          <w:szCs w:val="24"/>
        </w:rPr>
        <w:t>перепаковку</w:t>
      </w:r>
      <w:proofErr w:type="spellEnd"/>
    </w:p>
    <w:p w:rsidR="00C36B04" w:rsidRPr="00F3166E" w:rsidRDefault="004B4ACA" w:rsidP="00E72CB7">
      <w:pPr>
        <w:pStyle w:val="ab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Отгрузка ГП</w:t>
      </w:r>
    </w:p>
    <w:p w:rsidR="00C36B04" w:rsidRPr="00F3166E" w:rsidRDefault="004B4ACA" w:rsidP="00E72CB7">
      <w:pPr>
        <w:pStyle w:val="ab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Возврат продукции</w:t>
      </w:r>
    </w:p>
    <w:p w:rsidR="00C36B04" w:rsidRPr="00F3166E" w:rsidRDefault="004B4ACA" w:rsidP="00E72CB7">
      <w:pPr>
        <w:pStyle w:val="ab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Списание продукции</w:t>
      </w:r>
    </w:p>
    <w:p w:rsidR="009E1436" w:rsidRPr="00F3166E" w:rsidRDefault="009E1436" w:rsidP="00E72CB7">
      <w:pPr>
        <w:pStyle w:val="ab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Инвентаризация по месту хранения</w:t>
      </w:r>
    </w:p>
    <w:p w:rsidR="00C36B04" w:rsidRPr="00F3166E" w:rsidRDefault="00C36B04" w:rsidP="00E72CB7">
      <w:pPr>
        <w:pStyle w:val="ab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 w:rsidR="009E1436" w:rsidRPr="00F3166E">
        <w:rPr>
          <w:rFonts w:ascii="Times New Roman" w:hAnsi="Times New Roman" w:cs="Times New Roman"/>
          <w:sz w:val="24"/>
          <w:szCs w:val="24"/>
        </w:rPr>
        <w:t>продукции по штрихкоду паллета</w:t>
      </w:r>
    </w:p>
    <w:p w:rsidR="00E72CB7" w:rsidRPr="00F3166E" w:rsidRDefault="00E72CB7" w:rsidP="00E72CB7">
      <w:pPr>
        <w:pStyle w:val="ab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Информация </w:t>
      </w:r>
      <w:r w:rsidR="009E1436" w:rsidRPr="00F3166E">
        <w:rPr>
          <w:rFonts w:ascii="Times New Roman" w:hAnsi="Times New Roman" w:cs="Times New Roman"/>
          <w:sz w:val="24"/>
          <w:szCs w:val="24"/>
        </w:rPr>
        <w:t xml:space="preserve">о продукции </w:t>
      </w:r>
      <w:r w:rsidRPr="00F3166E">
        <w:rPr>
          <w:rFonts w:ascii="Times New Roman" w:hAnsi="Times New Roman" w:cs="Times New Roman"/>
          <w:sz w:val="24"/>
          <w:szCs w:val="24"/>
        </w:rPr>
        <w:t xml:space="preserve">в </w:t>
      </w:r>
      <w:r w:rsidR="009E1436" w:rsidRPr="00F3166E">
        <w:rPr>
          <w:rFonts w:ascii="Times New Roman" w:hAnsi="Times New Roman" w:cs="Times New Roman"/>
          <w:sz w:val="24"/>
          <w:szCs w:val="24"/>
        </w:rPr>
        <w:t>секторе</w:t>
      </w:r>
    </w:p>
    <w:p w:rsidR="00C36B04" w:rsidRPr="00F3166E" w:rsidRDefault="00C36B04" w:rsidP="00C36B04">
      <w:pPr>
        <w:rPr>
          <w:rFonts w:ascii="Times New Roman" w:hAnsi="Times New Roman" w:cs="Times New Roman"/>
          <w:sz w:val="24"/>
          <w:szCs w:val="24"/>
        </w:rPr>
      </w:pPr>
    </w:p>
    <w:p w:rsidR="00947D38" w:rsidRPr="00F3166E" w:rsidRDefault="00E72CB7" w:rsidP="00E72CB7">
      <w:pPr>
        <w:pStyle w:val="1"/>
        <w:rPr>
          <w:rFonts w:ascii="Times New Roman" w:hAnsi="Times New Roman" w:cs="Times New Roman"/>
          <w:b/>
          <w:color w:val="auto"/>
        </w:rPr>
      </w:pPr>
      <w:bookmarkStart w:id="15" w:name="_Toc501382675"/>
      <w:r w:rsidRPr="00F3166E">
        <w:rPr>
          <w:rFonts w:ascii="Times New Roman" w:hAnsi="Times New Roman" w:cs="Times New Roman"/>
          <w:b/>
          <w:color w:val="auto"/>
        </w:rPr>
        <w:t>Описание операций</w:t>
      </w:r>
      <w:bookmarkEnd w:id="15"/>
    </w:p>
    <w:p w:rsidR="00EA6691" w:rsidRPr="00F3166E" w:rsidRDefault="00EA6691" w:rsidP="00E72CB7">
      <w:pPr>
        <w:rPr>
          <w:rFonts w:ascii="Times New Roman" w:hAnsi="Times New Roman" w:cs="Times New Roman"/>
          <w:sz w:val="24"/>
          <w:szCs w:val="24"/>
        </w:rPr>
      </w:pPr>
    </w:p>
    <w:p w:rsidR="006970F5" w:rsidRPr="00F3166E" w:rsidRDefault="0007622F" w:rsidP="006970F5">
      <w:pPr>
        <w:pStyle w:val="2"/>
        <w:numPr>
          <w:ilvl w:val="0"/>
          <w:numId w:val="4"/>
        </w:numPr>
        <w:rPr>
          <w:rFonts w:ascii="Times New Roman" w:hAnsi="Times New Roman" w:cs="Times New Roman"/>
          <w:b/>
          <w:color w:val="auto"/>
        </w:rPr>
      </w:pPr>
      <w:bookmarkStart w:id="16" w:name="_Toc501382676"/>
      <w:r w:rsidRPr="00F3166E">
        <w:rPr>
          <w:rFonts w:ascii="Times New Roman" w:hAnsi="Times New Roman" w:cs="Times New Roman"/>
          <w:b/>
          <w:color w:val="auto"/>
        </w:rPr>
        <w:t>П</w:t>
      </w:r>
      <w:r w:rsidR="006970F5" w:rsidRPr="00F3166E">
        <w:rPr>
          <w:rFonts w:ascii="Times New Roman" w:hAnsi="Times New Roman" w:cs="Times New Roman"/>
          <w:b/>
          <w:color w:val="auto"/>
        </w:rPr>
        <w:t xml:space="preserve">еремещение </w:t>
      </w:r>
      <w:r w:rsidRPr="00F3166E">
        <w:rPr>
          <w:rFonts w:ascii="Times New Roman" w:hAnsi="Times New Roman" w:cs="Times New Roman"/>
          <w:b/>
          <w:color w:val="auto"/>
        </w:rPr>
        <w:t>ТМЦ между складами</w:t>
      </w:r>
      <w:bookmarkEnd w:id="16"/>
    </w:p>
    <w:p w:rsidR="006970F5" w:rsidRPr="00F3166E" w:rsidRDefault="0039227A" w:rsidP="00641E66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Режим используется при перемещении паллетов между функциональными зонами: ПРОИЗВОДСТВО (</w:t>
      </w:r>
      <w:r w:rsidRPr="00F3166E">
        <w:rPr>
          <w:rFonts w:ascii="Times New Roman" w:hAnsi="Times New Roman" w:cs="Times New Roman"/>
          <w:i/>
          <w:sz w:val="24"/>
          <w:szCs w:val="24"/>
        </w:rPr>
        <w:t>5692,</w:t>
      </w:r>
      <w:r w:rsidRPr="00F3166E">
        <w:rPr>
          <w:rFonts w:ascii="Times New Roman" w:hAnsi="Times New Roman" w:cs="Times New Roman"/>
          <w:i/>
        </w:rPr>
        <w:t xml:space="preserve"> </w:t>
      </w:r>
      <w:r w:rsidRPr="00F3166E">
        <w:rPr>
          <w:rFonts w:ascii="Times New Roman" w:hAnsi="Times New Roman" w:cs="Times New Roman"/>
          <w:i/>
          <w:sz w:val="24"/>
          <w:szCs w:val="24"/>
          <w:lang w:val="en-US"/>
        </w:rPr>
        <w:t>SECTIA</w:t>
      </w:r>
      <w:r w:rsidRPr="00F3166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3166E">
        <w:rPr>
          <w:rFonts w:ascii="Times New Roman" w:hAnsi="Times New Roman" w:cs="Times New Roman"/>
          <w:i/>
          <w:sz w:val="24"/>
          <w:szCs w:val="24"/>
          <w:lang w:val="en-US"/>
        </w:rPr>
        <w:t>DE</w:t>
      </w:r>
      <w:r w:rsidRPr="00F3166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3166E">
        <w:rPr>
          <w:rFonts w:ascii="Times New Roman" w:hAnsi="Times New Roman" w:cs="Times New Roman"/>
          <w:i/>
          <w:sz w:val="24"/>
          <w:szCs w:val="24"/>
          <w:lang w:val="en-US"/>
        </w:rPr>
        <w:t>PRODUCEREA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sym w:font="Wingdings" w:char="F0F3"/>
      </w:r>
      <w:r w:rsidRPr="00F3166E">
        <w:rPr>
          <w:rFonts w:ascii="Times New Roman" w:hAnsi="Times New Roman" w:cs="Times New Roman"/>
          <w:sz w:val="24"/>
          <w:szCs w:val="24"/>
        </w:rPr>
        <w:t xml:space="preserve"> ЗОНА ХРАНЕНИЯ (</w:t>
      </w:r>
      <w:r w:rsidRPr="00F3166E">
        <w:rPr>
          <w:rFonts w:ascii="Times New Roman" w:hAnsi="Times New Roman" w:cs="Times New Roman"/>
          <w:i/>
          <w:sz w:val="24"/>
          <w:szCs w:val="24"/>
        </w:rPr>
        <w:t>225,</w:t>
      </w:r>
      <w:r w:rsidRPr="00F3166E">
        <w:rPr>
          <w:rFonts w:ascii="Times New Roman" w:hAnsi="Times New Roman" w:cs="Times New Roman"/>
          <w:i/>
        </w:rPr>
        <w:t xml:space="preserve"> </w:t>
      </w:r>
      <w:r w:rsidRPr="00F3166E">
        <w:rPr>
          <w:rFonts w:ascii="Times New Roman" w:hAnsi="Times New Roman" w:cs="Times New Roman"/>
          <w:i/>
          <w:sz w:val="24"/>
          <w:szCs w:val="24"/>
        </w:rPr>
        <w:t>DEPOZIT MARFURI; 226,</w:t>
      </w:r>
      <w:r w:rsidRPr="00F3166E">
        <w:rPr>
          <w:rFonts w:ascii="Times New Roman" w:hAnsi="Times New Roman" w:cs="Times New Roman"/>
          <w:i/>
        </w:rPr>
        <w:t xml:space="preserve"> </w:t>
      </w:r>
      <w:r w:rsidRPr="00F3166E">
        <w:rPr>
          <w:rFonts w:ascii="Times New Roman" w:hAnsi="Times New Roman" w:cs="Times New Roman"/>
          <w:i/>
          <w:sz w:val="24"/>
          <w:szCs w:val="24"/>
        </w:rPr>
        <w:t>DEPOZIT PRODUCTIA FINITA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sym w:font="Wingdings" w:char="F0F3"/>
      </w:r>
      <w:r w:rsidRPr="00F3166E">
        <w:rPr>
          <w:rFonts w:ascii="Times New Roman" w:hAnsi="Times New Roman" w:cs="Times New Roman"/>
          <w:sz w:val="24"/>
          <w:szCs w:val="24"/>
        </w:rPr>
        <w:t xml:space="preserve"> ЗОНА ПЕРЕУПАКОВКИ (</w:t>
      </w:r>
      <w:r w:rsidRPr="00F3166E">
        <w:rPr>
          <w:rFonts w:ascii="Times New Roman" w:hAnsi="Times New Roman" w:cs="Times New Roman"/>
          <w:i/>
          <w:sz w:val="24"/>
          <w:szCs w:val="24"/>
        </w:rPr>
        <w:t>32614,</w:t>
      </w:r>
      <w:r w:rsidRPr="00F3166E">
        <w:rPr>
          <w:rFonts w:ascii="Times New Roman" w:hAnsi="Times New Roman" w:cs="Times New Roman"/>
          <w:i/>
        </w:rPr>
        <w:t xml:space="preserve"> </w:t>
      </w:r>
      <w:r w:rsidRPr="00F3166E">
        <w:rPr>
          <w:rFonts w:ascii="Times New Roman" w:hAnsi="Times New Roman" w:cs="Times New Roman"/>
          <w:i/>
          <w:sz w:val="24"/>
          <w:szCs w:val="24"/>
        </w:rPr>
        <w:t>SECTOR REAMBALARE SI MOSTRE</w:t>
      </w:r>
      <w:r w:rsidRPr="00F3166E">
        <w:rPr>
          <w:rFonts w:ascii="Times New Roman" w:hAnsi="Times New Roman" w:cs="Times New Roman"/>
          <w:sz w:val="24"/>
          <w:szCs w:val="24"/>
        </w:rPr>
        <w:t xml:space="preserve">). </w:t>
      </w:r>
      <w:r w:rsidR="00B44E37" w:rsidRPr="00F3166E">
        <w:rPr>
          <w:rFonts w:ascii="Times New Roman" w:hAnsi="Times New Roman" w:cs="Times New Roman"/>
          <w:sz w:val="24"/>
          <w:szCs w:val="24"/>
        </w:rPr>
        <w:t xml:space="preserve">Перемещение производится без привязки к </w:t>
      </w:r>
      <w:r w:rsidR="006A6F48" w:rsidRPr="00F3166E">
        <w:rPr>
          <w:rFonts w:ascii="Times New Roman" w:hAnsi="Times New Roman" w:cs="Times New Roman"/>
          <w:sz w:val="24"/>
          <w:szCs w:val="24"/>
        </w:rPr>
        <w:t>базовому документу (</w:t>
      </w:r>
      <w:r w:rsidR="00B44E37" w:rsidRPr="00F3166E">
        <w:rPr>
          <w:rFonts w:ascii="Times New Roman" w:hAnsi="Times New Roman" w:cs="Times New Roman"/>
          <w:sz w:val="24"/>
          <w:szCs w:val="24"/>
        </w:rPr>
        <w:t>заявке на перемещение</w:t>
      </w:r>
      <w:r w:rsidR="006A6F48" w:rsidRPr="00F3166E">
        <w:rPr>
          <w:rFonts w:ascii="Times New Roman" w:hAnsi="Times New Roman" w:cs="Times New Roman"/>
          <w:sz w:val="24"/>
          <w:szCs w:val="24"/>
        </w:rPr>
        <w:t>)</w:t>
      </w:r>
      <w:r w:rsidR="00B44E37" w:rsidRPr="00F3166E">
        <w:rPr>
          <w:rFonts w:ascii="Times New Roman" w:hAnsi="Times New Roman" w:cs="Times New Roman"/>
          <w:sz w:val="24"/>
          <w:szCs w:val="24"/>
        </w:rPr>
        <w:t>.</w:t>
      </w:r>
      <w:r w:rsidR="00750638" w:rsidRPr="00F3166E">
        <w:rPr>
          <w:rFonts w:ascii="Times New Roman" w:hAnsi="Times New Roman" w:cs="Times New Roman"/>
          <w:sz w:val="24"/>
          <w:szCs w:val="24"/>
        </w:rPr>
        <w:t xml:space="preserve"> </w:t>
      </w:r>
      <w:r w:rsidR="006A6F48" w:rsidRPr="00F3166E">
        <w:rPr>
          <w:rFonts w:ascii="Times New Roman" w:hAnsi="Times New Roman" w:cs="Times New Roman"/>
          <w:sz w:val="24"/>
          <w:szCs w:val="24"/>
        </w:rPr>
        <w:t>Данные загружаются</w:t>
      </w:r>
      <w:r w:rsidR="006970F5" w:rsidRPr="00F3166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641E66" w:rsidRPr="00F3166E">
        <w:rPr>
          <w:rFonts w:ascii="Times New Roman" w:hAnsi="Times New Roman" w:cs="Times New Roman"/>
          <w:sz w:val="24"/>
          <w:szCs w:val="24"/>
        </w:rPr>
        <w:t>бэкофис</w:t>
      </w:r>
      <w:proofErr w:type="spellEnd"/>
      <w:r w:rsidR="006970F5" w:rsidRPr="00F3166E">
        <w:rPr>
          <w:rFonts w:ascii="Times New Roman" w:hAnsi="Times New Roman" w:cs="Times New Roman"/>
          <w:sz w:val="24"/>
          <w:szCs w:val="24"/>
        </w:rPr>
        <w:t xml:space="preserve"> в документ </w:t>
      </w:r>
      <w:r w:rsidR="006970F5" w:rsidRPr="00F3166E">
        <w:rPr>
          <w:rFonts w:ascii="Times New Roman" w:hAnsi="Times New Roman" w:cs="Times New Roman"/>
          <w:b/>
          <w:sz w:val="24"/>
          <w:szCs w:val="24"/>
          <w:lang w:val="en-US"/>
        </w:rPr>
        <w:t>SF</w:t>
      </w:r>
      <w:r w:rsidR="006970F5" w:rsidRPr="00F3166E">
        <w:rPr>
          <w:rFonts w:ascii="Times New Roman" w:hAnsi="Times New Roman" w:cs="Times New Roman"/>
          <w:b/>
          <w:sz w:val="24"/>
          <w:szCs w:val="24"/>
        </w:rPr>
        <w:t>=</w:t>
      </w:r>
      <w:r w:rsidR="006A6F48" w:rsidRPr="00F3166E">
        <w:rPr>
          <w:rFonts w:ascii="Times New Roman" w:hAnsi="Times New Roman" w:cs="Times New Roman"/>
          <w:b/>
          <w:sz w:val="24"/>
          <w:szCs w:val="24"/>
        </w:rPr>
        <w:t xml:space="preserve">403 - </w:t>
      </w:r>
      <w:proofErr w:type="spellStart"/>
      <w:r w:rsidR="006A6F48" w:rsidRPr="00F3166E">
        <w:rPr>
          <w:rFonts w:ascii="Times New Roman" w:hAnsi="Times New Roman" w:cs="Times New Roman"/>
          <w:b/>
          <w:sz w:val="24"/>
          <w:szCs w:val="24"/>
          <w:lang w:val="en-US"/>
        </w:rPr>
        <w:t>Miscarea</w:t>
      </w:r>
      <w:proofErr w:type="spellEnd"/>
      <w:r w:rsidR="006A6F48" w:rsidRPr="00F316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A6F48" w:rsidRPr="00F3166E">
        <w:rPr>
          <w:rFonts w:ascii="Times New Roman" w:hAnsi="Times New Roman" w:cs="Times New Roman"/>
          <w:b/>
          <w:sz w:val="24"/>
          <w:szCs w:val="24"/>
          <w:lang w:val="en-US"/>
        </w:rPr>
        <w:t>interna</w:t>
      </w:r>
      <w:proofErr w:type="spellEnd"/>
      <w:r w:rsidR="006A6F48" w:rsidRPr="00F316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6F48" w:rsidRPr="00F3166E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="006A6F48" w:rsidRPr="00F316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A6F48" w:rsidRPr="00F3166E">
        <w:rPr>
          <w:rFonts w:ascii="Times New Roman" w:hAnsi="Times New Roman" w:cs="Times New Roman"/>
          <w:b/>
          <w:sz w:val="24"/>
          <w:szCs w:val="24"/>
          <w:lang w:val="en-US"/>
        </w:rPr>
        <w:t>materialelor</w:t>
      </w:r>
      <w:proofErr w:type="spellEnd"/>
      <w:r w:rsidR="006A6F48" w:rsidRPr="00F3166E">
        <w:rPr>
          <w:rFonts w:ascii="Times New Roman" w:hAnsi="Times New Roman" w:cs="Times New Roman"/>
          <w:b/>
          <w:sz w:val="24"/>
          <w:szCs w:val="24"/>
        </w:rPr>
        <w:t>/</w:t>
      </w:r>
      <w:r w:rsidR="006A6F48" w:rsidRPr="00F3166E">
        <w:rPr>
          <w:rFonts w:ascii="Times New Roman" w:hAnsi="Times New Roman" w:cs="Times New Roman"/>
          <w:b/>
          <w:sz w:val="24"/>
          <w:szCs w:val="24"/>
          <w:lang w:val="en-US"/>
        </w:rPr>
        <w:t>PF</w:t>
      </w:r>
      <w:r w:rsidR="006A6F48" w:rsidRPr="00F316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A6F48" w:rsidRPr="00F3166E">
        <w:rPr>
          <w:rFonts w:ascii="Times New Roman" w:hAnsi="Times New Roman" w:cs="Times New Roman"/>
          <w:b/>
          <w:sz w:val="24"/>
          <w:szCs w:val="24"/>
          <w:lang w:val="en-US"/>
        </w:rPr>
        <w:t>intre</w:t>
      </w:r>
      <w:proofErr w:type="spellEnd"/>
      <w:r w:rsidR="006A6F48" w:rsidRPr="00F316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A6F48" w:rsidRPr="00F3166E">
        <w:rPr>
          <w:rFonts w:ascii="Times New Roman" w:hAnsi="Times New Roman" w:cs="Times New Roman"/>
          <w:b/>
          <w:sz w:val="24"/>
          <w:szCs w:val="24"/>
          <w:lang w:val="en-US"/>
        </w:rPr>
        <w:t>depozite</w:t>
      </w:r>
      <w:proofErr w:type="spellEnd"/>
      <w:r w:rsidR="006970F5" w:rsidRPr="00F3166E">
        <w:rPr>
          <w:rFonts w:ascii="Times New Roman" w:hAnsi="Times New Roman" w:cs="Times New Roman"/>
          <w:b/>
          <w:sz w:val="24"/>
          <w:szCs w:val="24"/>
        </w:rPr>
        <w:t>.</w:t>
      </w:r>
      <w:r w:rsidR="00641E66" w:rsidRPr="00F316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1E66" w:rsidRPr="00F3166E">
        <w:rPr>
          <w:rFonts w:ascii="Times New Roman" w:hAnsi="Times New Roman" w:cs="Times New Roman"/>
          <w:sz w:val="24"/>
          <w:szCs w:val="24"/>
        </w:rPr>
        <w:t xml:space="preserve">Для каждого пользователя в рамках склада-получателя автоматически с ТСД создается отдельный документ на текущий день. </w:t>
      </w:r>
    </w:p>
    <w:p w:rsidR="006664A4" w:rsidRPr="00F3166E" w:rsidRDefault="006664A4" w:rsidP="006970F5">
      <w:pPr>
        <w:rPr>
          <w:rFonts w:ascii="Times New Roman" w:hAnsi="Times New Roman" w:cs="Times New Roman"/>
          <w:sz w:val="24"/>
          <w:szCs w:val="24"/>
        </w:rPr>
      </w:pPr>
    </w:p>
    <w:p w:rsidR="006970F5" w:rsidRPr="00F3166E" w:rsidRDefault="006970F5" w:rsidP="006970F5">
      <w:pPr>
        <w:pStyle w:val="3"/>
        <w:rPr>
          <w:rFonts w:ascii="Times New Roman" w:hAnsi="Times New Roman" w:cs="Times New Roman"/>
          <w:b/>
          <w:color w:val="auto"/>
        </w:rPr>
      </w:pPr>
      <w:bookmarkStart w:id="17" w:name="_Toc501382677"/>
      <w:proofErr w:type="spellStart"/>
      <w:r w:rsidRPr="00F3166E">
        <w:rPr>
          <w:rFonts w:ascii="Times New Roman" w:hAnsi="Times New Roman" w:cs="Times New Roman"/>
          <w:b/>
          <w:color w:val="auto"/>
        </w:rPr>
        <w:t>UAMobi</w:t>
      </w:r>
      <w:proofErr w:type="spellEnd"/>
      <w:r w:rsidRPr="00F3166E">
        <w:rPr>
          <w:rFonts w:ascii="Times New Roman" w:hAnsi="Times New Roman" w:cs="Times New Roman"/>
          <w:b/>
          <w:color w:val="auto"/>
        </w:rPr>
        <w:t xml:space="preserve"> – </w:t>
      </w:r>
      <w:r w:rsidR="006664A4" w:rsidRPr="00F3166E">
        <w:rPr>
          <w:rFonts w:ascii="Times New Roman" w:hAnsi="Times New Roman" w:cs="Times New Roman"/>
          <w:b/>
          <w:color w:val="auto"/>
        </w:rPr>
        <w:t>Перемещение ТМЦ между складами</w:t>
      </w:r>
      <w:r w:rsidRPr="00F3166E">
        <w:rPr>
          <w:rFonts w:ascii="Times New Roman" w:hAnsi="Times New Roman" w:cs="Times New Roman"/>
          <w:b/>
          <w:color w:val="auto"/>
        </w:rPr>
        <w:t>.</w:t>
      </w:r>
      <w:bookmarkEnd w:id="17"/>
    </w:p>
    <w:p w:rsidR="006970F5" w:rsidRPr="00F3166E" w:rsidRDefault="006970F5" w:rsidP="006970F5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D265B2" w:rsidRPr="00F3166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800000" cy="2532810"/>
            <wp:effectExtent l="19050" t="0" r="0" b="0"/>
            <wp:docPr id="42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253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C923BA" w:rsidRPr="00F3166E">
        <w:rPr>
          <w:rFonts w:ascii="Times New Roman" w:hAnsi="Times New Roman" w:cs="Times New Roman"/>
          <w:noProof/>
        </w:rPr>
        <w:drawing>
          <wp:inline distT="0" distB="0" distL="0" distR="0" wp14:anchorId="24591F7B" wp14:editId="0F7AE5B8">
            <wp:extent cx="1800000" cy="2531950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5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D265B2" w:rsidRPr="00F3166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800000" cy="2532811"/>
            <wp:effectExtent l="19050" t="0" r="0" b="0"/>
            <wp:docPr id="51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2532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0F5" w:rsidRPr="00F3166E" w:rsidRDefault="006970F5" w:rsidP="006970F5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3166E">
        <w:rPr>
          <w:rFonts w:ascii="Times New Roman" w:hAnsi="Times New Roman" w:cs="Times New Roman"/>
          <w:sz w:val="24"/>
          <w:szCs w:val="24"/>
        </w:rPr>
        <w:t>) Выбираем операцию</w:t>
      </w:r>
      <w:r w:rsidR="00F432FE" w:rsidRPr="00F3166E">
        <w:rPr>
          <w:rFonts w:ascii="Times New Roman" w:hAnsi="Times New Roman" w:cs="Times New Roman"/>
          <w:sz w:val="24"/>
          <w:szCs w:val="24"/>
        </w:rPr>
        <w:t xml:space="preserve"> «Перемещение ТМЦ между складами»</w:t>
      </w:r>
      <w:r w:rsidRPr="00F3166E">
        <w:rPr>
          <w:rFonts w:ascii="Times New Roman" w:hAnsi="Times New Roman" w:cs="Times New Roman"/>
          <w:sz w:val="24"/>
          <w:szCs w:val="24"/>
        </w:rPr>
        <w:t>.</w:t>
      </w:r>
    </w:p>
    <w:p w:rsidR="006970F5" w:rsidRPr="00F3166E" w:rsidRDefault="006970F5" w:rsidP="006970F5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3166E">
        <w:rPr>
          <w:rFonts w:ascii="Times New Roman" w:hAnsi="Times New Roman" w:cs="Times New Roman"/>
          <w:sz w:val="24"/>
          <w:szCs w:val="24"/>
        </w:rPr>
        <w:t xml:space="preserve">) Выбираем склад, </w:t>
      </w:r>
      <w:r w:rsidR="00290645" w:rsidRPr="00F3166E">
        <w:rPr>
          <w:rFonts w:ascii="Times New Roman" w:hAnsi="Times New Roman" w:cs="Times New Roman"/>
          <w:sz w:val="24"/>
          <w:szCs w:val="24"/>
        </w:rPr>
        <w:t>куда</w:t>
      </w:r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r w:rsidR="00290645" w:rsidRPr="00F3166E">
        <w:rPr>
          <w:rFonts w:ascii="Times New Roman" w:hAnsi="Times New Roman" w:cs="Times New Roman"/>
          <w:sz w:val="24"/>
          <w:szCs w:val="24"/>
        </w:rPr>
        <w:t>перемещаем паллет</w:t>
      </w:r>
      <w:r w:rsidRPr="00F3166E">
        <w:rPr>
          <w:rFonts w:ascii="Times New Roman" w:hAnsi="Times New Roman" w:cs="Times New Roman"/>
          <w:sz w:val="24"/>
          <w:szCs w:val="24"/>
        </w:rPr>
        <w:t>.</w:t>
      </w:r>
    </w:p>
    <w:p w:rsidR="00D265B2" w:rsidRPr="00F3166E" w:rsidRDefault="006970F5" w:rsidP="006970F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3166E">
        <w:rPr>
          <w:rFonts w:ascii="Times New Roman" w:hAnsi="Times New Roman" w:cs="Times New Roman"/>
          <w:sz w:val="24"/>
          <w:szCs w:val="24"/>
        </w:rPr>
        <w:t xml:space="preserve">) В открывшемся окне </w:t>
      </w:r>
      <w:r w:rsidR="00A7399B" w:rsidRPr="00F3166E">
        <w:rPr>
          <w:rFonts w:ascii="Times New Roman" w:hAnsi="Times New Roman" w:cs="Times New Roman"/>
          <w:sz w:val="24"/>
          <w:szCs w:val="24"/>
        </w:rPr>
        <w:t>сканируем штрихкод сектора, куда помещаем паллет</w:t>
      </w:r>
      <w:r w:rsidR="00D265B2" w:rsidRPr="00F3166E">
        <w:rPr>
          <w:rFonts w:ascii="Times New Roman" w:hAnsi="Times New Roman" w:cs="Times New Roman"/>
          <w:sz w:val="24"/>
          <w:szCs w:val="24"/>
        </w:rPr>
        <w:t>, или выбираем сектор вручную</w:t>
      </w:r>
      <w:r w:rsidR="00F432FE" w:rsidRPr="00F3166E">
        <w:rPr>
          <w:rFonts w:ascii="Times New Roman" w:hAnsi="Times New Roman" w:cs="Times New Roman"/>
          <w:sz w:val="24"/>
          <w:szCs w:val="24"/>
        </w:rPr>
        <w:t xml:space="preserve"> (кнопка «Вручную»)</w:t>
      </w:r>
      <w:r w:rsidR="00A7399B" w:rsidRPr="00F3166E">
        <w:rPr>
          <w:rFonts w:ascii="Times New Roman" w:hAnsi="Times New Roman" w:cs="Times New Roman"/>
          <w:sz w:val="24"/>
          <w:szCs w:val="24"/>
        </w:rPr>
        <w:t>.</w:t>
      </w:r>
    </w:p>
    <w:p w:rsidR="001C1D09" w:rsidRPr="00F3166E" w:rsidRDefault="001C3681" w:rsidP="006970F5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lastRenderedPageBreak/>
        <w:t>d</w:t>
      </w:r>
      <w:r w:rsidR="006970F5"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9A374C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1600"/>
            <wp:effectExtent l="0" t="0" r="0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70F5"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970F5"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623B1B" w:rsidRPr="00F3166E">
        <w:rPr>
          <w:rFonts w:ascii="Times New Roman" w:hAnsi="Times New Roman" w:cs="Times New Roman"/>
          <w:noProof/>
        </w:rPr>
        <w:drawing>
          <wp:inline distT="0" distB="0" distL="0" distR="0" wp14:anchorId="5E93E4E6" wp14:editId="6AC12398">
            <wp:extent cx="1800000" cy="2632599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70F5"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6970F5"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623B1B" w:rsidRPr="00F3166E">
        <w:rPr>
          <w:rFonts w:ascii="Times New Roman" w:hAnsi="Times New Roman" w:cs="Times New Roman"/>
          <w:noProof/>
        </w:rPr>
        <w:drawing>
          <wp:inline distT="0" distB="0" distL="0" distR="0" wp14:anchorId="104159B6" wp14:editId="361B484D">
            <wp:extent cx="1800000" cy="26316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D09" w:rsidRPr="00F3166E" w:rsidRDefault="001C3681" w:rsidP="001C1D09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1C1D09"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1703A1" w:rsidRPr="00F3166E">
        <w:rPr>
          <w:rFonts w:ascii="Times New Roman" w:hAnsi="Times New Roman" w:cs="Times New Roman"/>
          <w:sz w:val="24"/>
          <w:szCs w:val="24"/>
        </w:rPr>
        <w:t>Сканируем штрихкода сектора</w:t>
      </w:r>
      <w:r w:rsidR="001C1D09" w:rsidRPr="00F3166E">
        <w:rPr>
          <w:rFonts w:ascii="Times New Roman" w:hAnsi="Times New Roman" w:cs="Times New Roman"/>
          <w:sz w:val="24"/>
          <w:szCs w:val="24"/>
        </w:rPr>
        <w:t>.</w:t>
      </w:r>
    </w:p>
    <w:p w:rsidR="001C1D09" w:rsidRPr="00F3166E" w:rsidRDefault="001C3681" w:rsidP="001C1D09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1C1D09"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1703A1" w:rsidRPr="00F3166E">
        <w:rPr>
          <w:rFonts w:ascii="Times New Roman" w:hAnsi="Times New Roman" w:cs="Times New Roman"/>
          <w:sz w:val="24"/>
          <w:szCs w:val="24"/>
        </w:rPr>
        <w:t>В окне отображается название сектора</w:t>
      </w:r>
      <w:r w:rsidR="001C1D09" w:rsidRPr="00F3166E">
        <w:rPr>
          <w:rFonts w:ascii="Times New Roman" w:hAnsi="Times New Roman" w:cs="Times New Roman"/>
          <w:sz w:val="24"/>
          <w:szCs w:val="24"/>
        </w:rPr>
        <w:t>.</w:t>
      </w:r>
      <w:r w:rsidR="00843A3D" w:rsidRPr="00F316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A3D" w:rsidRPr="00F3166E" w:rsidRDefault="001C3681" w:rsidP="001C1D09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1C1D09"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623B1B" w:rsidRPr="00F3166E">
        <w:rPr>
          <w:rFonts w:ascii="Times New Roman" w:hAnsi="Times New Roman" w:cs="Times New Roman"/>
          <w:sz w:val="24"/>
          <w:szCs w:val="24"/>
        </w:rPr>
        <w:t xml:space="preserve">Сканируем штрихкод паллета или выбираем паллет вручную (кнопка </w:t>
      </w:r>
      <w:r w:rsidR="00843A3D" w:rsidRPr="00F3166E">
        <w:rPr>
          <w:rFonts w:ascii="Times New Roman" w:hAnsi="Times New Roman" w:cs="Times New Roman"/>
          <w:sz w:val="24"/>
          <w:szCs w:val="24"/>
        </w:rPr>
        <w:t>«Вручную»</w:t>
      </w:r>
      <w:r w:rsidR="00623B1B" w:rsidRPr="00F3166E">
        <w:rPr>
          <w:rFonts w:ascii="Times New Roman" w:hAnsi="Times New Roman" w:cs="Times New Roman"/>
          <w:sz w:val="24"/>
          <w:szCs w:val="24"/>
        </w:rPr>
        <w:t>)</w:t>
      </w:r>
      <w:r w:rsidR="00843A3D" w:rsidRPr="00F3166E">
        <w:rPr>
          <w:rFonts w:ascii="Times New Roman" w:hAnsi="Times New Roman" w:cs="Times New Roman"/>
          <w:sz w:val="24"/>
          <w:szCs w:val="24"/>
        </w:rPr>
        <w:t>.</w:t>
      </w:r>
    </w:p>
    <w:p w:rsidR="00806C38" w:rsidRPr="00F3166E" w:rsidRDefault="00AD5161" w:rsidP="001C1D09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j</w:t>
      </w:r>
      <w:r w:rsidR="00806C38"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D47BE7" w:rsidRPr="00F3166E">
        <w:rPr>
          <w:rFonts w:ascii="Times New Roman" w:hAnsi="Times New Roman" w:cs="Times New Roman"/>
          <w:noProof/>
        </w:rPr>
        <w:drawing>
          <wp:inline distT="0" distB="0" distL="0" distR="0" wp14:anchorId="49963DF3" wp14:editId="2CD031FD">
            <wp:extent cx="1800000" cy="252448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524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3A0F" w:rsidRPr="00F3166E">
        <w:rPr>
          <w:rFonts w:ascii="Times New Roman" w:hAnsi="Times New Roman" w:cs="Times New Roman"/>
          <w:sz w:val="24"/>
          <w:szCs w:val="24"/>
        </w:rPr>
        <w:tab/>
      </w:r>
      <w:r w:rsidR="00E13A0F" w:rsidRPr="00F3166E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E13A0F"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E13A0F" w:rsidRPr="00F3166E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1800225" cy="26289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6C38" w:rsidRPr="00F3166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E13A0F" w:rsidRPr="00F3166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806C38"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FF074A" w:rsidRPr="00F3166E">
        <w:rPr>
          <w:rFonts w:ascii="Times New Roman" w:hAnsi="Times New Roman" w:cs="Times New Roman"/>
          <w:noProof/>
        </w:rPr>
        <w:drawing>
          <wp:inline distT="0" distB="0" distL="0" distR="0" wp14:anchorId="6BEC857F" wp14:editId="6BCA3A9E">
            <wp:extent cx="1800000" cy="2631600"/>
            <wp:effectExtent l="0" t="0" r="0" b="0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6C38" w:rsidRPr="00F3166E" w:rsidRDefault="00AD5161" w:rsidP="001C1D09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j</w:t>
      </w:r>
      <w:r w:rsidR="00806C38" w:rsidRPr="00F3166E">
        <w:rPr>
          <w:rFonts w:ascii="Times New Roman" w:hAnsi="Times New Roman" w:cs="Times New Roman"/>
          <w:sz w:val="24"/>
          <w:szCs w:val="24"/>
        </w:rPr>
        <w:t>) При</w:t>
      </w:r>
      <w:r w:rsidR="001F7C18" w:rsidRPr="00F3166E">
        <w:rPr>
          <w:rFonts w:ascii="Times New Roman" w:hAnsi="Times New Roman" w:cs="Times New Roman"/>
          <w:sz w:val="24"/>
          <w:szCs w:val="24"/>
        </w:rPr>
        <w:t xml:space="preserve"> сканировании паллета</w:t>
      </w:r>
      <w:r w:rsidR="00BD73D3" w:rsidRPr="00F3166E">
        <w:rPr>
          <w:rFonts w:ascii="Times New Roman" w:hAnsi="Times New Roman" w:cs="Times New Roman"/>
          <w:sz w:val="24"/>
          <w:szCs w:val="24"/>
        </w:rPr>
        <w:t>,</w:t>
      </w:r>
      <w:r w:rsidR="00806C38" w:rsidRPr="00F3166E">
        <w:rPr>
          <w:rFonts w:ascii="Times New Roman" w:hAnsi="Times New Roman" w:cs="Times New Roman"/>
          <w:sz w:val="24"/>
          <w:szCs w:val="24"/>
        </w:rPr>
        <w:t xml:space="preserve"> </w:t>
      </w:r>
      <w:r w:rsidR="00BD73D3" w:rsidRPr="00F3166E">
        <w:rPr>
          <w:rFonts w:ascii="Times New Roman" w:hAnsi="Times New Roman" w:cs="Times New Roman"/>
          <w:sz w:val="24"/>
          <w:szCs w:val="24"/>
        </w:rPr>
        <w:t>на экране</w:t>
      </w:r>
      <w:r w:rsidR="00806C38" w:rsidRPr="00F3166E">
        <w:rPr>
          <w:rFonts w:ascii="Times New Roman" w:hAnsi="Times New Roman" w:cs="Times New Roman"/>
          <w:sz w:val="24"/>
          <w:szCs w:val="24"/>
        </w:rPr>
        <w:t xml:space="preserve"> ТСД </w:t>
      </w:r>
      <w:r w:rsidR="001B3DD8" w:rsidRPr="00F3166E">
        <w:rPr>
          <w:rFonts w:ascii="Times New Roman" w:hAnsi="Times New Roman" w:cs="Times New Roman"/>
          <w:sz w:val="24"/>
          <w:szCs w:val="24"/>
        </w:rPr>
        <w:t>от</w:t>
      </w:r>
      <w:r w:rsidR="00BD73D3" w:rsidRPr="00F3166E">
        <w:rPr>
          <w:rFonts w:ascii="Times New Roman" w:hAnsi="Times New Roman" w:cs="Times New Roman"/>
          <w:sz w:val="24"/>
          <w:szCs w:val="24"/>
        </w:rPr>
        <w:t>о</w:t>
      </w:r>
      <w:r w:rsidR="001B3DD8" w:rsidRPr="00F3166E">
        <w:rPr>
          <w:rFonts w:ascii="Times New Roman" w:hAnsi="Times New Roman" w:cs="Times New Roman"/>
          <w:sz w:val="24"/>
          <w:szCs w:val="24"/>
        </w:rPr>
        <w:t>бражает</w:t>
      </w:r>
      <w:r w:rsidR="00BD73D3" w:rsidRPr="00F3166E">
        <w:rPr>
          <w:rFonts w:ascii="Times New Roman" w:hAnsi="Times New Roman" w:cs="Times New Roman"/>
          <w:sz w:val="24"/>
          <w:szCs w:val="24"/>
        </w:rPr>
        <w:t>ся</w:t>
      </w:r>
      <w:r w:rsidR="001B3DD8" w:rsidRPr="00F3166E">
        <w:rPr>
          <w:rFonts w:ascii="Times New Roman" w:hAnsi="Times New Roman" w:cs="Times New Roman"/>
          <w:sz w:val="24"/>
          <w:szCs w:val="24"/>
        </w:rPr>
        <w:t xml:space="preserve"> информаци</w:t>
      </w:r>
      <w:r w:rsidR="00BD73D3" w:rsidRPr="00F3166E">
        <w:rPr>
          <w:rFonts w:ascii="Times New Roman" w:hAnsi="Times New Roman" w:cs="Times New Roman"/>
          <w:sz w:val="24"/>
          <w:szCs w:val="24"/>
        </w:rPr>
        <w:t>я</w:t>
      </w:r>
      <w:r w:rsidR="001B3DD8" w:rsidRPr="00F3166E">
        <w:rPr>
          <w:rFonts w:ascii="Times New Roman" w:hAnsi="Times New Roman" w:cs="Times New Roman"/>
          <w:sz w:val="24"/>
          <w:szCs w:val="24"/>
        </w:rPr>
        <w:t xml:space="preserve"> по отсканированному паллету</w:t>
      </w:r>
      <w:r w:rsidR="00BD73D3" w:rsidRPr="00F3166E">
        <w:rPr>
          <w:rFonts w:ascii="Times New Roman" w:hAnsi="Times New Roman" w:cs="Times New Roman"/>
          <w:sz w:val="24"/>
          <w:szCs w:val="24"/>
        </w:rPr>
        <w:t xml:space="preserve"> и автоматически производится сохранение данных в базе данных</w:t>
      </w:r>
      <w:r w:rsidR="00806C38" w:rsidRPr="00F3166E">
        <w:rPr>
          <w:rFonts w:ascii="Times New Roman" w:hAnsi="Times New Roman" w:cs="Times New Roman"/>
          <w:sz w:val="24"/>
          <w:szCs w:val="24"/>
        </w:rPr>
        <w:t>.</w:t>
      </w:r>
      <w:r w:rsidR="00FF074A" w:rsidRPr="00F316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74A" w:rsidRPr="00F3166E" w:rsidRDefault="00FF074A" w:rsidP="001C1D09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Для продолжения перемещения</w:t>
      </w:r>
      <w:r w:rsidR="00AD5161" w:rsidRPr="00F3166E">
        <w:rPr>
          <w:rFonts w:ascii="Times New Roman" w:hAnsi="Times New Roman" w:cs="Times New Roman"/>
          <w:sz w:val="24"/>
          <w:szCs w:val="24"/>
        </w:rPr>
        <w:t xml:space="preserve"> паллетов</w:t>
      </w:r>
      <w:r w:rsidRPr="00F3166E">
        <w:rPr>
          <w:rFonts w:ascii="Times New Roman" w:hAnsi="Times New Roman" w:cs="Times New Roman"/>
          <w:sz w:val="24"/>
          <w:szCs w:val="24"/>
        </w:rPr>
        <w:t xml:space="preserve"> в тот же сектор, что и предыдущие паллеты, продолжаем сканировать штрихкоды паллетов (п. </w:t>
      </w:r>
      <w:r w:rsidR="00AD5161" w:rsidRPr="00F3166E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F3166E">
        <w:rPr>
          <w:rFonts w:ascii="Times New Roman" w:hAnsi="Times New Roman" w:cs="Times New Roman"/>
          <w:sz w:val="24"/>
          <w:szCs w:val="24"/>
        </w:rPr>
        <w:t xml:space="preserve">)). </w:t>
      </w:r>
    </w:p>
    <w:p w:rsidR="00FF074A" w:rsidRPr="00F3166E" w:rsidRDefault="00FF074A" w:rsidP="001C1D09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При смене сектора сканируем штрихкод соответствующего сектора (п. </w:t>
      </w:r>
      <w:r w:rsidR="00AD5161"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3166E">
        <w:rPr>
          <w:rFonts w:ascii="Times New Roman" w:hAnsi="Times New Roman" w:cs="Times New Roman"/>
          <w:sz w:val="24"/>
          <w:szCs w:val="24"/>
        </w:rPr>
        <w:t>)).</w:t>
      </w:r>
    </w:p>
    <w:p w:rsidR="006970F5" w:rsidRPr="00F3166E" w:rsidRDefault="00AD5161" w:rsidP="006970F5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6970F5"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1B3DD8" w:rsidRPr="00F3166E">
        <w:rPr>
          <w:rFonts w:ascii="Times New Roman" w:hAnsi="Times New Roman" w:cs="Times New Roman"/>
          <w:sz w:val="24"/>
          <w:szCs w:val="24"/>
        </w:rPr>
        <w:t>После окончания работы, нажимаем на кнопку «Назад» и возвращаемся в о</w:t>
      </w:r>
      <w:r w:rsidR="006970F5" w:rsidRPr="00F3166E">
        <w:rPr>
          <w:rFonts w:ascii="Times New Roman" w:hAnsi="Times New Roman" w:cs="Times New Roman"/>
          <w:sz w:val="24"/>
          <w:szCs w:val="24"/>
        </w:rPr>
        <w:t>кно выбора режимов работы</w:t>
      </w:r>
      <w:r w:rsidR="00E13A0F" w:rsidRPr="00F3166E">
        <w:rPr>
          <w:rFonts w:ascii="Times New Roman" w:hAnsi="Times New Roman" w:cs="Times New Roman"/>
          <w:sz w:val="24"/>
          <w:szCs w:val="24"/>
        </w:rPr>
        <w:t xml:space="preserve"> (п. </w:t>
      </w:r>
      <w:proofErr w:type="spellStart"/>
      <w:r w:rsidR="00E13A0F" w:rsidRPr="00F3166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E13A0F" w:rsidRPr="00F3166E">
        <w:rPr>
          <w:rFonts w:ascii="Times New Roman" w:hAnsi="Times New Roman" w:cs="Times New Roman"/>
          <w:sz w:val="24"/>
          <w:szCs w:val="24"/>
        </w:rPr>
        <w:t>))</w:t>
      </w:r>
      <w:r w:rsidR="006970F5" w:rsidRPr="00F3166E">
        <w:rPr>
          <w:rFonts w:ascii="Times New Roman" w:hAnsi="Times New Roman" w:cs="Times New Roman"/>
          <w:sz w:val="24"/>
          <w:szCs w:val="24"/>
        </w:rPr>
        <w:t>.</w:t>
      </w:r>
    </w:p>
    <w:p w:rsidR="006970F5" w:rsidRPr="00F3166E" w:rsidRDefault="00E13A0F" w:rsidP="006970F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>) Окно выбора режимов работы.</w:t>
      </w:r>
    </w:p>
    <w:p w:rsidR="0074220D" w:rsidRPr="00F3166E" w:rsidRDefault="0074220D" w:rsidP="006970F5">
      <w:pPr>
        <w:rPr>
          <w:rFonts w:ascii="Times New Roman" w:hAnsi="Times New Roman" w:cs="Times New Roman"/>
          <w:sz w:val="24"/>
          <w:szCs w:val="24"/>
        </w:rPr>
      </w:pPr>
    </w:p>
    <w:p w:rsidR="006970F5" w:rsidRPr="00F3166E" w:rsidRDefault="006970F5" w:rsidP="006970F5">
      <w:pPr>
        <w:pStyle w:val="3"/>
        <w:rPr>
          <w:rFonts w:ascii="Times New Roman" w:hAnsi="Times New Roman" w:cs="Times New Roman"/>
          <w:b/>
          <w:color w:val="auto"/>
          <w:lang w:val="en-US"/>
        </w:rPr>
      </w:pPr>
      <w:bookmarkStart w:id="18" w:name="_Toc501382678"/>
      <w:r w:rsidRPr="00F3166E">
        <w:rPr>
          <w:rFonts w:ascii="Times New Roman" w:hAnsi="Times New Roman" w:cs="Times New Roman"/>
          <w:b/>
          <w:color w:val="auto"/>
          <w:lang w:val="en-US"/>
        </w:rPr>
        <w:lastRenderedPageBreak/>
        <w:t xml:space="preserve">SF=403 - </w:t>
      </w:r>
      <w:proofErr w:type="spellStart"/>
      <w:r w:rsidR="004E3D16" w:rsidRPr="00F3166E">
        <w:rPr>
          <w:rFonts w:ascii="Times New Roman" w:hAnsi="Times New Roman" w:cs="Times New Roman"/>
          <w:b/>
          <w:color w:val="auto"/>
          <w:lang w:val="en-US"/>
        </w:rPr>
        <w:t>Miscarea</w:t>
      </w:r>
      <w:proofErr w:type="spellEnd"/>
      <w:r w:rsidR="004E3D16" w:rsidRPr="00F3166E">
        <w:rPr>
          <w:rFonts w:ascii="Times New Roman" w:hAnsi="Times New Roman" w:cs="Times New Roman"/>
          <w:b/>
          <w:color w:val="auto"/>
          <w:lang w:val="en-US"/>
        </w:rPr>
        <w:t xml:space="preserve"> </w:t>
      </w:r>
      <w:proofErr w:type="spellStart"/>
      <w:r w:rsidR="004E3D16" w:rsidRPr="00F3166E">
        <w:rPr>
          <w:rFonts w:ascii="Times New Roman" w:hAnsi="Times New Roman" w:cs="Times New Roman"/>
          <w:b/>
          <w:color w:val="auto"/>
          <w:lang w:val="en-US"/>
        </w:rPr>
        <w:t>interna</w:t>
      </w:r>
      <w:proofErr w:type="spellEnd"/>
      <w:r w:rsidR="004E3D16" w:rsidRPr="00F3166E">
        <w:rPr>
          <w:rFonts w:ascii="Times New Roman" w:hAnsi="Times New Roman" w:cs="Times New Roman"/>
          <w:b/>
          <w:color w:val="auto"/>
          <w:lang w:val="en-US"/>
        </w:rPr>
        <w:t xml:space="preserve"> a </w:t>
      </w:r>
      <w:proofErr w:type="spellStart"/>
      <w:r w:rsidR="004E3D16" w:rsidRPr="00F3166E">
        <w:rPr>
          <w:rFonts w:ascii="Times New Roman" w:hAnsi="Times New Roman" w:cs="Times New Roman"/>
          <w:b/>
          <w:color w:val="auto"/>
          <w:lang w:val="en-US"/>
        </w:rPr>
        <w:t>materialelor</w:t>
      </w:r>
      <w:proofErr w:type="spellEnd"/>
      <w:r w:rsidR="004E3D16" w:rsidRPr="00F3166E">
        <w:rPr>
          <w:rFonts w:ascii="Times New Roman" w:hAnsi="Times New Roman" w:cs="Times New Roman"/>
          <w:b/>
          <w:color w:val="auto"/>
          <w:lang w:val="en-US"/>
        </w:rPr>
        <w:t xml:space="preserve">/PF </w:t>
      </w:r>
      <w:proofErr w:type="spellStart"/>
      <w:r w:rsidR="004E3D16" w:rsidRPr="00F3166E">
        <w:rPr>
          <w:rFonts w:ascii="Times New Roman" w:hAnsi="Times New Roman" w:cs="Times New Roman"/>
          <w:b/>
          <w:color w:val="auto"/>
          <w:lang w:val="en-US"/>
        </w:rPr>
        <w:t>intre</w:t>
      </w:r>
      <w:proofErr w:type="spellEnd"/>
      <w:r w:rsidR="004E3D16" w:rsidRPr="00F3166E">
        <w:rPr>
          <w:rFonts w:ascii="Times New Roman" w:hAnsi="Times New Roman" w:cs="Times New Roman"/>
          <w:b/>
          <w:color w:val="auto"/>
          <w:lang w:val="en-US"/>
        </w:rPr>
        <w:t xml:space="preserve"> </w:t>
      </w:r>
      <w:proofErr w:type="spellStart"/>
      <w:r w:rsidR="004E3D16" w:rsidRPr="00F3166E">
        <w:rPr>
          <w:rFonts w:ascii="Times New Roman" w:hAnsi="Times New Roman" w:cs="Times New Roman"/>
          <w:b/>
          <w:color w:val="auto"/>
          <w:lang w:val="en-US"/>
        </w:rPr>
        <w:t>depozite</w:t>
      </w:r>
      <w:proofErr w:type="spellEnd"/>
      <w:r w:rsidR="004E3D16" w:rsidRPr="00F3166E">
        <w:rPr>
          <w:rFonts w:ascii="Times New Roman" w:hAnsi="Times New Roman" w:cs="Times New Roman"/>
          <w:b/>
          <w:color w:val="auto"/>
          <w:lang w:val="en-US"/>
        </w:rPr>
        <w:t>.</w:t>
      </w:r>
      <w:bookmarkEnd w:id="18"/>
    </w:p>
    <w:p w:rsidR="004E3D16" w:rsidRPr="00F3166E" w:rsidRDefault="004E3D16" w:rsidP="004E3D16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6152515" cy="3345180"/>
            <wp:effectExtent l="0" t="0" r="635" b="762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D16" w:rsidRPr="00F3166E" w:rsidRDefault="007233CE" w:rsidP="00D81CE3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Данные в программе регистрируются в документ</w:t>
      </w:r>
      <w:r w:rsidR="007E00E0" w:rsidRPr="00F3166E">
        <w:rPr>
          <w:rFonts w:ascii="Times New Roman" w:hAnsi="Times New Roman" w:cs="Times New Roman"/>
          <w:sz w:val="24"/>
          <w:szCs w:val="24"/>
        </w:rPr>
        <w:t>е</w:t>
      </w:r>
      <w:r w:rsidRPr="00F3166E">
        <w:rPr>
          <w:rFonts w:ascii="Times New Roman" w:hAnsi="Times New Roman" w:cs="Times New Roman"/>
          <w:sz w:val="24"/>
          <w:szCs w:val="24"/>
        </w:rPr>
        <w:t xml:space="preserve"> SF=403 </w:t>
      </w:r>
      <w:proofErr w:type="spellStart"/>
      <w:r w:rsidRPr="00F3166E">
        <w:rPr>
          <w:rFonts w:ascii="Times New Roman" w:hAnsi="Times New Roman" w:cs="Times New Roman"/>
          <w:sz w:val="24"/>
          <w:szCs w:val="24"/>
        </w:rPr>
        <w:t>Miscarea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</w:rPr>
        <w:t>interna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3166E">
        <w:rPr>
          <w:rFonts w:ascii="Times New Roman" w:hAnsi="Times New Roman" w:cs="Times New Roman"/>
          <w:sz w:val="24"/>
          <w:szCs w:val="24"/>
        </w:rPr>
        <w:t>materialelor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/PF </w:t>
      </w:r>
      <w:proofErr w:type="spellStart"/>
      <w:r w:rsidRPr="00F3166E">
        <w:rPr>
          <w:rFonts w:ascii="Times New Roman" w:hAnsi="Times New Roman" w:cs="Times New Roman"/>
          <w:sz w:val="24"/>
          <w:szCs w:val="24"/>
        </w:rPr>
        <w:t>intre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</w:rPr>
        <w:t>depozite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>. Для каждого пользователя в рамках одного дня и склада-получателя создается отдельный документ.</w:t>
      </w:r>
    </w:p>
    <w:p w:rsidR="004E3D16" w:rsidRPr="00F3166E" w:rsidRDefault="004E3D16" w:rsidP="004E3D16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6152515" cy="3345180"/>
            <wp:effectExtent l="0" t="0" r="635" b="762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D16" w:rsidRPr="00F3166E" w:rsidRDefault="00AC0738" w:rsidP="004E3D16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Проводки на вкладке «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Inregistrari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contabile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>».</w:t>
      </w:r>
    </w:p>
    <w:p w:rsidR="004E3D16" w:rsidRPr="00F3166E" w:rsidRDefault="004E3D16" w:rsidP="004E3D16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6152515" cy="3345180"/>
            <wp:effectExtent l="0" t="0" r="635" b="762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738" w:rsidRPr="00F3166E" w:rsidRDefault="00AC0738" w:rsidP="00AC0738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Проводки на вкладке «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Inregistrari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gestiune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» - </w:t>
      </w:r>
      <w:r w:rsidR="003648BE" w:rsidRPr="00F3166E">
        <w:rPr>
          <w:rFonts w:ascii="Times New Roman" w:hAnsi="Times New Roman" w:cs="Times New Roman"/>
          <w:sz w:val="24"/>
          <w:szCs w:val="24"/>
        </w:rPr>
        <w:t>учет на складе по местам хранения</w:t>
      </w:r>
      <w:r w:rsidRPr="00F3166E">
        <w:rPr>
          <w:rFonts w:ascii="Times New Roman" w:hAnsi="Times New Roman" w:cs="Times New Roman"/>
          <w:sz w:val="24"/>
          <w:szCs w:val="24"/>
        </w:rPr>
        <w:t>.</w:t>
      </w:r>
    </w:p>
    <w:p w:rsidR="00AC0738" w:rsidRPr="00F3166E" w:rsidRDefault="00AC0738" w:rsidP="004E3D16">
      <w:pPr>
        <w:rPr>
          <w:rFonts w:ascii="Times New Roman" w:hAnsi="Times New Roman" w:cs="Times New Roman"/>
          <w:sz w:val="24"/>
          <w:szCs w:val="24"/>
        </w:rPr>
      </w:pPr>
    </w:p>
    <w:p w:rsidR="00A16CFC" w:rsidRPr="00F3166E" w:rsidRDefault="00A16CFC" w:rsidP="00E72CB7">
      <w:pPr>
        <w:rPr>
          <w:rFonts w:ascii="Times New Roman" w:hAnsi="Times New Roman" w:cs="Times New Roman"/>
          <w:sz w:val="24"/>
          <w:szCs w:val="24"/>
        </w:rPr>
      </w:pPr>
    </w:p>
    <w:p w:rsidR="00E72CB7" w:rsidRPr="00F3166E" w:rsidRDefault="00E72CB7" w:rsidP="00CA4DB7">
      <w:pPr>
        <w:pStyle w:val="2"/>
        <w:numPr>
          <w:ilvl w:val="0"/>
          <w:numId w:val="4"/>
        </w:numPr>
        <w:rPr>
          <w:rFonts w:ascii="Times New Roman" w:hAnsi="Times New Roman" w:cs="Times New Roman"/>
          <w:b/>
          <w:color w:val="auto"/>
        </w:rPr>
      </w:pPr>
      <w:bookmarkStart w:id="19" w:name="_Toc501382679"/>
      <w:r w:rsidRPr="00F3166E">
        <w:rPr>
          <w:rFonts w:ascii="Times New Roman" w:hAnsi="Times New Roman" w:cs="Times New Roman"/>
          <w:b/>
          <w:color w:val="auto"/>
        </w:rPr>
        <w:t xml:space="preserve">Внутреннее перемещение </w:t>
      </w:r>
      <w:r w:rsidR="0007622F" w:rsidRPr="00F3166E">
        <w:rPr>
          <w:rFonts w:ascii="Times New Roman" w:hAnsi="Times New Roman" w:cs="Times New Roman"/>
          <w:b/>
          <w:color w:val="auto"/>
        </w:rPr>
        <w:t>между секторами</w:t>
      </w:r>
      <w:bookmarkEnd w:id="19"/>
    </w:p>
    <w:p w:rsidR="002922A3" w:rsidRPr="00F3166E" w:rsidRDefault="002922A3" w:rsidP="008C52CA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3166E">
        <w:rPr>
          <w:rFonts w:ascii="Times New Roman" w:hAnsi="Times New Roman" w:cs="Times New Roman"/>
          <w:sz w:val="24"/>
          <w:szCs w:val="24"/>
        </w:rPr>
        <w:t>Перемещение производится без привязки к базовому документу (заявк</w:t>
      </w:r>
      <w:r w:rsidR="00C945BD" w:rsidRPr="00F3166E">
        <w:rPr>
          <w:rFonts w:ascii="Times New Roman" w:hAnsi="Times New Roman" w:cs="Times New Roman"/>
          <w:sz w:val="24"/>
          <w:szCs w:val="24"/>
        </w:rPr>
        <w:t>е</w:t>
      </w:r>
      <w:r w:rsidRPr="00F3166E">
        <w:rPr>
          <w:rFonts w:ascii="Times New Roman" w:hAnsi="Times New Roman" w:cs="Times New Roman"/>
          <w:sz w:val="24"/>
          <w:szCs w:val="24"/>
        </w:rPr>
        <w:t xml:space="preserve"> на перемещение). Для каждого пользователя в рамках склада-получателя создается отдельный документ на текущий день. Данные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3166E">
        <w:rPr>
          <w:rFonts w:ascii="Times New Roman" w:hAnsi="Times New Roman" w:cs="Times New Roman"/>
          <w:sz w:val="24"/>
          <w:szCs w:val="24"/>
        </w:rPr>
        <w:t>загружаются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3166E">
        <w:rPr>
          <w:rFonts w:ascii="Times New Roman" w:hAnsi="Times New Roman" w:cs="Times New Roman"/>
          <w:sz w:val="24"/>
          <w:szCs w:val="24"/>
        </w:rPr>
        <w:t>в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</w:rPr>
        <w:t>бэкофис</w:t>
      </w:r>
      <w:proofErr w:type="spellEnd"/>
      <w:r w:rsidRPr="00F316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3166E">
        <w:rPr>
          <w:rFonts w:ascii="Times New Roman" w:hAnsi="Times New Roman" w:cs="Times New Roman"/>
          <w:sz w:val="24"/>
          <w:szCs w:val="24"/>
        </w:rPr>
        <w:t>в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3166E">
        <w:rPr>
          <w:rFonts w:ascii="Times New Roman" w:hAnsi="Times New Roman" w:cs="Times New Roman"/>
          <w:sz w:val="24"/>
          <w:szCs w:val="24"/>
        </w:rPr>
        <w:t>документ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76FF" w:rsidRPr="00F3166E">
        <w:rPr>
          <w:rFonts w:ascii="Times New Roman" w:hAnsi="Times New Roman" w:cs="Times New Roman"/>
          <w:b/>
          <w:sz w:val="24"/>
          <w:szCs w:val="24"/>
          <w:lang w:val="en-US"/>
        </w:rPr>
        <w:t>SF=</w:t>
      </w:r>
      <w:r w:rsidRPr="00F3166E">
        <w:rPr>
          <w:rFonts w:ascii="Times New Roman" w:hAnsi="Times New Roman" w:cs="Times New Roman"/>
          <w:b/>
          <w:sz w:val="24"/>
          <w:szCs w:val="24"/>
          <w:lang w:val="en-US"/>
        </w:rPr>
        <w:t xml:space="preserve">402 - </w:t>
      </w:r>
      <w:proofErr w:type="spellStart"/>
      <w:r w:rsidRPr="00F3166E">
        <w:rPr>
          <w:rFonts w:ascii="Times New Roman" w:hAnsi="Times New Roman" w:cs="Times New Roman"/>
          <w:b/>
          <w:sz w:val="24"/>
          <w:szCs w:val="24"/>
          <w:lang w:val="en-US"/>
        </w:rPr>
        <w:t>Miscarea</w:t>
      </w:r>
      <w:proofErr w:type="spellEnd"/>
      <w:r w:rsidRPr="00F3166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F3166E">
        <w:rPr>
          <w:rFonts w:ascii="Times New Roman" w:hAnsi="Times New Roman" w:cs="Times New Roman"/>
          <w:b/>
          <w:sz w:val="24"/>
          <w:szCs w:val="24"/>
          <w:lang w:val="en-US"/>
        </w:rPr>
        <w:t>interna</w:t>
      </w:r>
      <w:proofErr w:type="spellEnd"/>
      <w:r w:rsidRPr="00F3166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 </w:t>
      </w:r>
      <w:proofErr w:type="spellStart"/>
      <w:r w:rsidRPr="00F3166E">
        <w:rPr>
          <w:rFonts w:ascii="Times New Roman" w:hAnsi="Times New Roman" w:cs="Times New Roman"/>
          <w:b/>
          <w:sz w:val="24"/>
          <w:szCs w:val="24"/>
          <w:lang w:val="en-US"/>
        </w:rPr>
        <w:t>materialelor</w:t>
      </w:r>
      <w:proofErr w:type="spellEnd"/>
      <w:r w:rsidRPr="00F3166E">
        <w:rPr>
          <w:rFonts w:ascii="Times New Roman" w:hAnsi="Times New Roman" w:cs="Times New Roman"/>
          <w:b/>
          <w:sz w:val="24"/>
          <w:szCs w:val="24"/>
          <w:lang w:val="en-US"/>
        </w:rPr>
        <w:t xml:space="preserve">/PF </w:t>
      </w:r>
      <w:proofErr w:type="spellStart"/>
      <w:r w:rsidRPr="00F3166E">
        <w:rPr>
          <w:rFonts w:ascii="Times New Roman" w:hAnsi="Times New Roman" w:cs="Times New Roman"/>
          <w:b/>
          <w:sz w:val="24"/>
          <w:szCs w:val="24"/>
          <w:lang w:val="en-US"/>
        </w:rPr>
        <w:t>intre</w:t>
      </w:r>
      <w:proofErr w:type="spellEnd"/>
      <w:r w:rsidRPr="00F3166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F3166E">
        <w:rPr>
          <w:rFonts w:ascii="Times New Roman" w:hAnsi="Times New Roman" w:cs="Times New Roman"/>
          <w:b/>
          <w:sz w:val="24"/>
          <w:szCs w:val="24"/>
          <w:lang w:val="en-US"/>
        </w:rPr>
        <w:t>sectoare</w:t>
      </w:r>
      <w:proofErr w:type="spellEnd"/>
      <w:r w:rsidRPr="00F3166E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B57790" w:rsidRPr="00F3166E" w:rsidRDefault="00B57790" w:rsidP="00E72CB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15BCD" w:rsidRPr="00F3166E" w:rsidRDefault="00B57790" w:rsidP="00B57790">
      <w:pPr>
        <w:pStyle w:val="3"/>
        <w:rPr>
          <w:rFonts w:ascii="Times New Roman" w:hAnsi="Times New Roman" w:cs="Times New Roman"/>
          <w:b/>
          <w:color w:val="auto"/>
        </w:rPr>
      </w:pPr>
      <w:bookmarkStart w:id="20" w:name="_Toc501382680"/>
      <w:proofErr w:type="spellStart"/>
      <w:r w:rsidRPr="00F3166E">
        <w:rPr>
          <w:rFonts w:ascii="Times New Roman" w:hAnsi="Times New Roman" w:cs="Times New Roman"/>
          <w:b/>
          <w:color w:val="auto"/>
        </w:rPr>
        <w:t>UAMobi</w:t>
      </w:r>
      <w:proofErr w:type="spellEnd"/>
      <w:r w:rsidRPr="00F3166E">
        <w:rPr>
          <w:rFonts w:ascii="Times New Roman" w:hAnsi="Times New Roman" w:cs="Times New Roman"/>
          <w:b/>
          <w:color w:val="auto"/>
        </w:rPr>
        <w:t xml:space="preserve"> – Внутреннее перемещение сырья, материалов, ГП.</w:t>
      </w:r>
      <w:bookmarkEnd w:id="20"/>
    </w:p>
    <w:p w:rsidR="00E72CB7" w:rsidRPr="00F3166E" w:rsidRDefault="0090065D" w:rsidP="00E72CB7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BB5C29" w:rsidRPr="00F3166E">
        <w:rPr>
          <w:rFonts w:ascii="Times New Roman" w:hAnsi="Times New Roman" w:cs="Times New Roman"/>
          <w:noProof/>
        </w:rPr>
        <w:drawing>
          <wp:inline distT="0" distB="0" distL="0" distR="0" wp14:anchorId="2BC7EF86" wp14:editId="70C3FC30">
            <wp:extent cx="1800000" cy="2531950"/>
            <wp:effectExtent l="0" t="0" r="0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5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15BCD"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4E0DD6" w:rsidRPr="00F3166E">
        <w:rPr>
          <w:rFonts w:ascii="Times New Roman" w:hAnsi="Times New Roman" w:cs="Times New Roman"/>
          <w:noProof/>
        </w:rPr>
        <w:drawing>
          <wp:inline distT="0" distB="0" distL="0" distR="0" wp14:anchorId="71F6E5ED" wp14:editId="27DFB5C0">
            <wp:extent cx="1800000" cy="2632599"/>
            <wp:effectExtent l="0" t="0" r="0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15BCD"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4E0DD6" w:rsidRPr="00F3166E">
        <w:rPr>
          <w:rFonts w:ascii="Times New Roman" w:hAnsi="Times New Roman" w:cs="Times New Roman"/>
          <w:noProof/>
        </w:rPr>
        <w:drawing>
          <wp:inline distT="0" distB="0" distL="0" distR="0" wp14:anchorId="357F21D5" wp14:editId="06C07FF4">
            <wp:extent cx="1800000" cy="2531950"/>
            <wp:effectExtent l="0" t="0" r="0" b="190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5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33F9" w:rsidRPr="00F3166E" w:rsidRDefault="001C33F9" w:rsidP="001C33F9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3166E">
        <w:rPr>
          <w:rFonts w:ascii="Times New Roman" w:hAnsi="Times New Roman" w:cs="Times New Roman"/>
          <w:sz w:val="24"/>
          <w:szCs w:val="24"/>
        </w:rPr>
        <w:t>) Выбираем операцию</w:t>
      </w:r>
      <w:r w:rsidR="00BB5C29" w:rsidRPr="00F3166E">
        <w:rPr>
          <w:rFonts w:ascii="Times New Roman" w:hAnsi="Times New Roman" w:cs="Times New Roman"/>
          <w:sz w:val="24"/>
          <w:szCs w:val="24"/>
        </w:rPr>
        <w:t xml:space="preserve"> «Внутреннее перемещение между секторами»</w:t>
      </w:r>
      <w:r w:rsidRPr="00F3166E">
        <w:rPr>
          <w:rFonts w:ascii="Times New Roman" w:hAnsi="Times New Roman" w:cs="Times New Roman"/>
          <w:sz w:val="24"/>
          <w:szCs w:val="24"/>
        </w:rPr>
        <w:t>.</w:t>
      </w:r>
    </w:p>
    <w:p w:rsidR="001C33F9" w:rsidRPr="00F3166E" w:rsidRDefault="001C33F9" w:rsidP="001C33F9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lastRenderedPageBreak/>
        <w:t>b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BB5C29" w:rsidRPr="00F3166E">
        <w:rPr>
          <w:rFonts w:ascii="Times New Roman" w:hAnsi="Times New Roman" w:cs="Times New Roman"/>
          <w:sz w:val="24"/>
          <w:szCs w:val="24"/>
        </w:rPr>
        <w:t>В открывшемся окне сканируем штрихкод сектора, куда перемещаем паллет, или выбираем сектор вручную (кнопка «Вручную»)</w:t>
      </w:r>
      <w:r w:rsidRPr="00F3166E">
        <w:rPr>
          <w:rFonts w:ascii="Times New Roman" w:hAnsi="Times New Roman" w:cs="Times New Roman"/>
          <w:sz w:val="24"/>
          <w:szCs w:val="24"/>
        </w:rPr>
        <w:t>.</w:t>
      </w:r>
    </w:p>
    <w:p w:rsidR="001C33F9" w:rsidRPr="00F3166E" w:rsidRDefault="001C33F9" w:rsidP="001C33F9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4E0DD6" w:rsidRPr="00F3166E">
        <w:rPr>
          <w:rFonts w:ascii="Times New Roman" w:hAnsi="Times New Roman" w:cs="Times New Roman"/>
          <w:sz w:val="24"/>
          <w:szCs w:val="24"/>
        </w:rPr>
        <w:t>В окне отображается название сектора.</w:t>
      </w:r>
    </w:p>
    <w:p w:rsidR="00C046D7" w:rsidRPr="00F3166E" w:rsidRDefault="0090065D" w:rsidP="00E72CB7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2922A3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2599"/>
            <wp:effectExtent l="0" t="0" r="0" b="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0382"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2922A3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2599"/>
            <wp:effectExtent l="0" t="0" r="0" b="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0382"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2922A3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2599"/>
            <wp:effectExtent l="0" t="0" r="0" b="0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BE3" w:rsidRPr="00F3166E" w:rsidRDefault="00F70BE3" w:rsidP="00F70BE3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D6366F" w:rsidRPr="00F3166E">
        <w:rPr>
          <w:rFonts w:ascii="Times New Roman" w:hAnsi="Times New Roman" w:cs="Times New Roman"/>
          <w:sz w:val="24"/>
          <w:szCs w:val="24"/>
        </w:rPr>
        <w:t>Сканируем штрихкод паллета или выбираем паллет вручную (кнопка «Вручную»).</w:t>
      </w:r>
    </w:p>
    <w:p w:rsidR="00F70BE3" w:rsidRPr="00F3166E" w:rsidRDefault="00D6366F" w:rsidP="00F70BE3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F70BE3" w:rsidRPr="00F3166E">
        <w:rPr>
          <w:rFonts w:ascii="Times New Roman" w:hAnsi="Times New Roman" w:cs="Times New Roman"/>
          <w:sz w:val="24"/>
          <w:szCs w:val="24"/>
        </w:rPr>
        <w:t xml:space="preserve">) При сканировании паллета, на экране ТСД отображается информация по отсканированному паллету и автоматически производится сохранение данных в базе данных. </w:t>
      </w:r>
    </w:p>
    <w:p w:rsidR="00F70BE3" w:rsidRPr="00F3166E" w:rsidRDefault="00F70BE3" w:rsidP="00F70BE3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Для продолжения перемещения паллетов в тот же сектор, что и предыдущие паллеты, продолжаем сканировать штрихкоды паллетов (п. </w:t>
      </w:r>
      <w:r w:rsidR="00D6366F"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3166E">
        <w:rPr>
          <w:rFonts w:ascii="Times New Roman" w:hAnsi="Times New Roman" w:cs="Times New Roman"/>
          <w:sz w:val="24"/>
          <w:szCs w:val="24"/>
        </w:rPr>
        <w:t xml:space="preserve">)). </w:t>
      </w:r>
    </w:p>
    <w:p w:rsidR="00F70BE3" w:rsidRPr="00F3166E" w:rsidRDefault="00F70BE3" w:rsidP="00F70BE3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При смене сектора сканируем штрихкод соответствующего сектора (п. </w:t>
      </w:r>
      <w:r w:rsidR="00D6366F" w:rsidRPr="00F3166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3166E">
        <w:rPr>
          <w:rFonts w:ascii="Times New Roman" w:hAnsi="Times New Roman" w:cs="Times New Roman"/>
          <w:sz w:val="24"/>
          <w:szCs w:val="24"/>
        </w:rPr>
        <w:t>)).</w:t>
      </w:r>
    </w:p>
    <w:p w:rsidR="00F70BE3" w:rsidRPr="00F3166E" w:rsidRDefault="00F70BE3" w:rsidP="00F70BE3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После окончания работы, нажимаем на кнопку «Назад» и возвращаемся в окно выбора режимов работы (п. </w:t>
      </w:r>
      <w:r w:rsidR="007E5A80" w:rsidRPr="00F3166E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F3166E">
        <w:rPr>
          <w:rFonts w:ascii="Times New Roman" w:hAnsi="Times New Roman" w:cs="Times New Roman"/>
          <w:sz w:val="24"/>
          <w:szCs w:val="24"/>
        </w:rPr>
        <w:t>)).</w:t>
      </w:r>
    </w:p>
    <w:p w:rsidR="00F70BE3" w:rsidRPr="00F3166E" w:rsidRDefault="00D6366F" w:rsidP="00F70BE3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F70BE3" w:rsidRPr="00F3166E">
        <w:rPr>
          <w:rFonts w:ascii="Times New Roman" w:hAnsi="Times New Roman" w:cs="Times New Roman"/>
          <w:sz w:val="24"/>
          <w:szCs w:val="24"/>
        </w:rPr>
        <w:t>) Окно выбора режимов работы.</w:t>
      </w:r>
    </w:p>
    <w:p w:rsidR="00AA0168" w:rsidRPr="00F3166E" w:rsidRDefault="00AA0168" w:rsidP="00E72CB7">
      <w:pPr>
        <w:rPr>
          <w:rFonts w:ascii="Times New Roman" w:hAnsi="Times New Roman" w:cs="Times New Roman"/>
          <w:sz w:val="24"/>
          <w:szCs w:val="24"/>
        </w:rPr>
      </w:pPr>
    </w:p>
    <w:p w:rsidR="00660382" w:rsidRPr="00F3166E" w:rsidRDefault="00411B44" w:rsidP="00950401">
      <w:pPr>
        <w:pStyle w:val="3"/>
        <w:rPr>
          <w:rFonts w:ascii="Times New Roman" w:hAnsi="Times New Roman" w:cs="Times New Roman"/>
          <w:b/>
          <w:color w:val="auto"/>
          <w:lang w:val="en-US"/>
        </w:rPr>
      </w:pPr>
      <w:bookmarkStart w:id="21" w:name="_Toc501382681"/>
      <w:r w:rsidRPr="00F3166E">
        <w:rPr>
          <w:rFonts w:ascii="Times New Roman" w:hAnsi="Times New Roman" w:cs="Times New Roman"/>
          <w:b/>
          <w:color w:val="auto"/>
          <w:lang w:val="en-US"/>
        </w:rPr>
        <w:lastRenderedPageBreak/>
        <w:t>SF=</w:t>
      </w:r>
      <w:r w:rsidR="00D70D2B" w:rsidRPr="00F3166E">
        <w:rPr>
          <w:rFonts w:ascii="Times New Roman" w:hAnsi="Times New Roman" w:cs="Times New Roman"/>
          <w:b/>
          <w:color w:val="auto"/>
          <w:lang w:val="en-US"/>
        </w:rPr>
        <w:t xml:space="preserve">402 - </w:t>
      </w:r>
      <w:proofErr w:type="spellStart"/>
      <w:r w:rsidR="00D70D2B" w:rsidRPr="00F3166E">
        <w:rPr>
          <w:rFonts w:ascii="Times New Roman" w:hAnsi="Times New Roman" w:cs="Times New Roman"/>
          <w:b/>
          <w:color w:val="auto"/>
          <w:lang w:val="en-US"/>
        </w:rPr>
        <w:t>Miscarea</w:t>
      </w:r>
      <w:proofErr w:type="spellEnd"/>
      <w:r w:rsidR="00D70D2B" w:rsidRPr="00F3166E">
        <w:rPr>
          <w:rFonts w:ascii="Times New Roman" w:hAnsi="Times New Roman" w:cs="Times New Roman"/>
          <w:b/>
          <w:color w:val="auto"/>
          <w:lang w:val="en-US"/>
        </w:rPr>
        <w:t xml:space="preserve"> </w:t>
      </w:r>
      <w:proofErr w:type="spellStart"/>
      <w:r w:rsidR="00D70D2B" w:rsidRPr="00F3166E">
        <w:rPr>
          <w:rFonts w:ascii="Times New Roman" w:hAnsi="Times New Roman" w:cs="Times New Roman"/>
          <w:b/>
          <w:color w:val="auto"/>
          <w:lang w:val="en-US"/>
        </w:rPr>
        <w:t>interna</w:t>
      </w:r>
      <w:proofErr w:type="spellEnd"/>
      <w:r w:rsidR="00D70D2B" w:rsidRPr="00F3166E">
        <w:rPr>
          <w:rFonts w:ascii="Times New Roman" w:hAnsi="Times New Roman" w:cs="Times New Roman"/>
          <w:b/>
          <w:color w:val="auto"/>
          <w:lang w:val="en-US"/>
        </w:rPr>
        <w:t xml:space="preserve"> a </w:t>
      </w:r>
      <w:proofErr w:type="spellStart"/>
      <w:r w:rsidR="00D70D2B" w:rsidRPr="00F3166E">
        <w:rPr>
          <w:rFonts w:ascii="Times New Roman" w:hAnsi="Times New Roman" w:cs="Times New Roman"/>
          <w:b/>
          <w:color w:val="auto"/>
          <w:lang w:val="en-US"/>
        </w:rPr>
        <w:t>materialelor</w:t>
      </w:r>
      <w:proofErr w:type="spellEnd"/>
      <w:r w:rsidR="00D70D2B" w:rsidRPr="00F3166E">
        <w:rPr>
          <w:rFonts w:ascii="Times New Roman" w:hAnsi="Times New Roman" w:cs="Times New Roman"/>
          <w:b/>
          <w:color w:val="auto"/>
          <w:lang w:val="en-US"/>
        </w:rPr>
        <w:t xml:space="preserve">/PF </w:t>
      </w:r>
      <w:proofErr w:type="spellStart"/>
      <w:r w:rsidR="00D70D2B" w:rsidRPr="00F3166E">
        <w:rPr>
          <w:rFonts w:ascii="Times New Roman" w:hAnsi="Times New Roman" w:cs="Times New Roman"/>
          <w:b/>
          <w:color w:val="auto"/>
          <w:lang w:val="en-US"/>
        </w:rPr>
        <w:t>intre</w:t>
      </w:r>
      <w:proofErr w:type="spellEnd"/>
      <w:r w:rsidR="00D70D2B" w:rsidRPr="00F3166E">
        <w:rPr>
          <w:rFonts w:ascii="Times New Roman" w:hAnsi="Times New Roman" w:cs="Times New Roman"/>
          <w:b/>
          <w:color w:val="auto"/>
          <w:lang w:val="en-US"/>
        </w:rPr>
        <w:t xml:space="preserve"> </w:t>
      </w:r>
      <w:proofErr w:type="spellStart"/>
      <w:r w:rsidR="00D70D2B" w:rsidRPr="00F3166E">
        <w:rPr>
          <w:rFonts w:ascii="Times New Roman" w:hAnsi="Times New Roman" w:cs="Times New Roman"/>
          <w:b/>
          <w:color w:val="auto"/>
          <w:lang w:val="en-US"/>
        </w:rPr>
        <w:t>sectoare</w:t>
      </w:r>
      <w:proofErr w:type="spellEnd"/>
      <w:r w:rsidR="002922A3" w:rsidRPr="00F3166E">
        <w:rPr>
          <w:rFonts w:ascii="Times New Roman" w:hAnsi="Times New Roman" w:cs="Times New Roman"/>
          <w:b/>
          <w:color w:val="auto"/>
          <w:lang w:val="en-US"/>
        </w:rPr>
        <w:t>.</w:t>
      </w:r>
      <w:bookmarkEnd w:id="21"/>
    </w:p>
    <w:p w:rsidR="00C1029B" w:rsidRPr="00F3166E" w:rsidRDefault="00D70D2B" w:rsidP="00E72CB7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6152515" cy="3345180"/>
            <wp:effectExtent l="0" t="0" r="635" b="762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029B" w:rsidRPr="00F3166E" w:rsidRDefault="001E1542" w:rsidP="00D81CE3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Данные в программе регистрируются в документ</w:t>
      </w:r>
      <w:r w:rsidR="007E00E0" w:rsidRPr="00F3166E">
        <w:rPr>
          <w:rFonts w:ascii="Times New Roman" w:hAnsi="Times New Roman" w:cs="Times New Roman"/>
          <w:sz w:val="24"/>
          <w:szCs w:val="24"/>
        </w:rPr>
        <w:t>е</w:t>
      </w:r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SF</w:t>
      </w:r>
      <w:r w:rsidRPr="00F3166E">
        <w:rPr>
          <w:rFonts w:ascii="Times New Roman" w:hAnsi="Times New Roman" w:cs="Times New Roman"/>
          <w:sz w:val="24"/>
          <w:szCs w:val="24"/>
        </w:rPr>
        <w:t xml:space="preserve">=403 </w:t>
      </w:r>
      <w:proofErr w:type="spellStart"/>
      <w:r w:rsidRPr="00F3166E">
        <w:rPr>
          <w:rFonts w:ascii="Times New Roman" w:hAnsi="Times New Roman" w:cs="Times New Roman"/>
          <w:sz w:val="24"/>
          <w:szCs w:val="24"/>
        </w:rPr>
        <w:t>Miscarea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</w:rPr>
        <w:t>interna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3166E">
        <w:rPr>
          <w:rFonts w:ascii="Times New Roman" w:hAnsi="Times New Roman" w:cs="Times New Roman"/>
          <w:sz w:val="24"/>
          <w:szCs w:val="24"/>
        </w:rPr>
        <w:t>materialelor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/PF </w:t>
      </w:r>
      <w:proofErr w:type="spellStart"/>
      <w:r w:rsidRPr="00F3166E">
        <w:rPr>
          <w:rFonts w:ascii="Times New Roman" w:hAnsi="Times New Roman" w:cs="Times New Roman"/>
          <w:sz w:val="24"/>
          <w:szCs w:val="24"/>
        </w:rPr>
        <w:t>intre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</w:rPr>
        <w:t>sectoare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>. Для каждого пользователя в рамках одного дня создается отдельный документ.</w:t>
      </w:r>
    </w:p>
    <w:p w:rsidR="00D70D2B" w:rsidRPr="00F3166E" w:rsidRDefault="00D70D2B" w:rsidP="00E72CB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6152515" cy="3345180"/>
            <wp:effectExtent l="0" t="0" r="635" b="762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0AEF" w:rsidRPr="00F3166E" w:rsidRDefault="00720AEF" w:rsidP="00720AEF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Проводки на вкладке «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Inregistrari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gestiune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>» - учет на складе по местам хранения.</w:t>
      </w:r>
    </w:p>
    <w:p w:rsidR="00D70D2B" w:rsidRPr="00F3166E" w:rsidRDefault="00D70D2B" w:rsidP="00E72CB7">
      <w:pPr>
        <w:rPr>
          <w:rFonts w:ascii="Times New Roman" w:hAnsi="Times New Roman" w:cs="Times New Roman"/>
          <w:sz w:val="24"/>
          <w:szCs w:val="24"/>
        </w:rPr>
      </w:pPr>
    </w:p>
    <w:p w:rsidR="00720AEF" w:rsidRPr="00F3166E" w:rsidRDefault="00720AEF" w:rsidP="00E72CB7">
      <w:pPr>
        <w:rPr>
          <w:rFonts w:ascii="Times New Roman" w:hAnsi="Times New Roman" w:cs="Times New Roman"/>
          <w:sz w:val="24"/>
          <w:szCs w:val="24"/>
        </w:rPr>
      </w:pPr>
    </w:p>
    <w:p w:rsidR="00E72CB7" w:rsidRPr="00F3166E" w:rsidRDefault="006970F5" w:rsidP="00CA4DB7">
      <w:pPr>
        <w:pStyle w:val="2"/>
        <w:numPr>
          <w:ilvl w:val="0"/>
          <w:numId w:val="4"/>
        </w:numPr>
        <w:rPr>
          <w:rFonts w:ascii="Times New Roman" w:hAnsi="Times New Roman" w:cs="Times New Roman"/>
          <w:b/>
          <w:color w:val="auto"/>
          <w:lang w:val="en-US"/>
        </w:rPr>
      </w:pPr>
      <w:bookmarkStart w:id="22" w:name="_Toc501382682"/>
      <w:r w:rsidRPr="00F3166E">
        <w:rPr>
          <w:rFonts w:ascii="Times New Roman" w:hAnsi="Times New Roman" w:cs="Times New Roman"/>
          <w:b/>
          <w:color w:val="auto"/>
        </w:rPr>
        <w:t>Маркировка паллетов</w:t>
      </w:r>
      <w:bookmarkEnd w:id="22"/>
    </w:p>
    <w:p w:rsidR="00FD62E9" w:rsidRPr="00F3166E" w:rsidRDefault="00796CB4" w:rsidP="00FD62E9">
      <w:pPr>
        <w:ind w:left="360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Маркировка</w:t>
      </w:r>
      <w:r w:rsidR="00FD62E9" w:rsidRPr="00F3166E">
        <w:rPr>
          <w:rFonts w:ascii="Times New Roman" w:hAnsi="Times New Roman" w:cs="Times New Roman"/>
          <w:sz w:val="24"/>
          <w:szCs w:val="24"/>
        </w:rPr>
        <w:t xml:space="preserve"> производится без привязки к базовому документу (заявк</w:t>
      </w:r>
      <w:r w:rsidR="00C945BD" w:rsidRPr="00F3166E">
        <w:rPr>
          <w:rFonts w:ascii="Times New Roman" w:hAnsi="Times New Roman" w:cs="Times New Roman"/>
          <w:sz w:val="24"/>
          <w:szCs w:val="24"/>
        </w:rPr>
        <w:t>е</w:t>
      </w:r>
      <w:r w:rsidR="00FD62E9" w:rsidRPr="00F3166E">
        <w:rPr>
          <w:rFonts w:ascii="Times New Roman" w:hAnsi="Times New Roman" w:cs="Times New Roman"/>
          <w:sz w:val="24"/>
          <w:szCs w:val="24"/>
        </w:rPr>
        <w:t xml:space="preserve"> на перемещение). Для каждого пользователя в рамках склада-получателя создается отдельный документ на текущий день. Данные загружаются в </w:t>
      </w:r>
      <w:proofErr w:type="spellStart"/>
      <w:r w:rsidR="00FD62E9" w:rsidRPr="00F3166E">
        <w:rPr>
          <w:rFonts w:ascii="Times New Roman" w:hAnsi="Times New Roman" w:cs="Times New Roman"/>
          <w:sz w:val="24"/>
          <w:szCs w:val="24"/>
        </w:rPr>
        <w:t>бэкофис</w:t>
      </w:r>
      <w:proofErr w:type="spellEnd"/>
      <w:r w:rsidR="00FD62E9" w:rsidRPr="00F3166E">
        <w:rPr>
          <w:rFonts w:ascii="Times New Roman" w:hAnsi="Times New Roman" w:cs="Times New Roman"/>
          <w:sz w:val="24"/>
          <w:szCs w:val="24"/>
        </w:rPr>
        <w:t xml:space="preserve"> в документ </w:t>
      </w:r>
      <w:r w:rsidR="00FD62E9" w:rsidRPr="00F3166E">
        <w:rPr>
          <w:rFonts w:ascii="Times New Roman" w:hAnsi="Times New Roman" w:cs="Times New Roman"/>
          <w:b/>
          <w:sz w:val="24"/>
          <w:szCs w:val="24"/>
          <w:lang w:val="en-US"/>
        </w:rPr>
        <w:t>SF</w:t>
      </w:r>
      <w:r w:rsidR="00FD62E9" w:rsidRPr="00F3166E">
        <w:rPr>
          <w:rFonts w:ascii="Times New Roman" w:hAnsi="Times New Roman" w:cs="Times New Roman"/>
          <w:b/>
          <w:sz w:val="24"/>
          <w:szCs w:val="24"/>
        </w:rPr>
        <w:t>=</w:t>
      </w:r>
      <w:r w:rsidR="00FD62E9" w:rsidRPr="00F3166E">
        <w:rPr>
          <w:rFonts w:ascii="Times New Roman" w:hAnsi="Times New Roman" w:cs="Times New Roman"/>
          <w:sz w:val="24"/>
          <w:szCs w:val="24"/>
        </w:rPr>
        <w:t xml:space="preserve"> </w:t>
      </w:r>
      <w:r w:rsidR="00FD62E9" w:rsidRPr="00F3166E">
        <w:rPr>
          <w:rFonts w:ascii="Times New Roman" w:hAnsi="Times New Roman" w:cs="Times New Roman"/>
          <w:b/>
          <w:sz w:val="24"/>
          <w:szCs w:val="24"/>
        </w:rPr>
        <w:t xml:space="preserve">421 - </w:t>
      </w:r>
      <w:proofErr w:type="spellStart"/>
      <w:r w:rsidR="00FD62E9" w:rsidRPr="00F3166E">
        <w:rPr>
          <w:rFonts w:ascii="Times New Roman" w:hAnsi="Times New Roman" w:cs="Times New Roman"/>
          <w:b/>
          <w:sz w:val="24"/>
          <w:szCs w:val="24"/>
          <w:lang w:val="en-US"/>
        </w:rPr>
        <w:t>Marcare</w:t>
      </w:r>
      <w:proofErr w:type="spellEnd"/>
      <w:r w:rsidR="00FD62E9" w:rsidRPr="00F316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D62E9" w:rsidRPr="00F3166E">
        <w:rPr>
          <w:rFonts w:ascii="Times New Roman" w:hAnsi="Times New Roman" w:cs="Times New Roman"/>
          <w:b/>
          <w:sz w:val="24"/>
          <w:szCs w:val="24"/>
          <w:lang w:val="en-US"/>
        </w:rPr>
        <w:t>productiei</w:t>
      </w:r>
      <w:proofErr w:type="spellEnd"/>
      <w:r w:rsidR="00FD62E9" w:rsidRPr="00F3166E">
        <w:rPr>
          <w:rFonts w:ascii="Times New Roman" w:hAnsi="Times New Roman" w:cs="Times New Roman"/>
          <w:b/>
          <w:sz w:val="24"/>
          <w:szCs w:val="24"/>
        </w:rPr>
        <w:t>.</w:t>
      </w:r>
    </w:p>
    <w:p w:rsidR="00FD62E9" w:rsidRPr="00F3166E" w:rsidRDefault="00FD62E9" w:rsidP="00FD62E9">
      <w:pPr>
        <w:rPr>
          <w:rFonts w:ascii="Times New Roman" w:hAnsi="Times New Roman" w:cs="Times New Roman"/>
        </w:rPr>
      </w:pPr>
    </w:p>
    <w:p w:rsidR="006539D6" w:rsidRPr="00F3166E" w:rsidRDefault="006539D6" w:rsidP="006539D6">
      <w:pPr>
        <w:pStyle w:val="3"/>
        <w:rPr>
          <w:rFonts w:ascii="Times New Roman" w:hAnsi="Times New Roman" w:cs="Times New Roman"/>
          <w:b/>
          <w:color w:val="auto"/>
        </w:rPr>
      </w:pPr>
      <w:bookmarkStart w:id="23" w:name="_Toc501382683"/>
      <w:proofErr w:type="spellStart"/>
      <w:r w:rsidRPr="00F3166E">
        <w:rPr>
          <w:rFonts w:ascii="Times New Roman" w:hAnsi="Times New Roman" w:cs="Times New Roman"/>
          <w:b/>
          <w:color w:val="auto"/>
        </w:rPr>
        <w:t>UAMobi</w:t>
      </w:r>
      <w:proofErr w:type="spellEnd"/>
      <w:r w:rsidRPr="00F3166E">
        <w:rPr>
          <w:rFonts w:ascii="Times New Roman" w:hAnsi="Times New Roman" w:cs="Times New Roman"/>
          <w:b/>
          <w:color w:val="auto"/>
        </w:rPr>
        <w:t xml:space="preserve"> – </w:t>
      </w:r>
      <w:r w:rsidR="00E00E55" w:rsidRPr="00F3166E">
        <w:rPr>
          <w:rFonts w:ascii="Times New Roman" w:hAnsi="Times New Roman" w:cs="Times New Roman"/>
          <w:b/>
          <w:color w:val="auto"/>
        </w:rPr>
        <w:t>Маркировка паллетов</w:t>
      </w:r>
      <w:r w:rsidRPr="00F3166E">
        <w:rPr>
          <w:rFonts w:ascii="Times New Roman" w:hAnsi="Times New Roman" w:cs="Times New Roman"/>
          <w:b/>
          <w:color w:val="auto"/>
        </w:rPr>
        <w:t>.</w:t>
      </w:r>
      <w:bookmarkEnd w:id="23"/>
    </w:p>
    <w:p w:rsidR="00E72CB7" w:rsidRPr="00F3166E" w:rsidRDefault="00DC2116" w:rsidP="00E72CB7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D66139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16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17EE2"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D66139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259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17EE2"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D66139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259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9D6" w:rsidRPr="00F3166E" w:rsidRDefault="006539D6" w:rsidP="006539D6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3166E">
        <w:rPr>
          <w:rFonts w:ascii="Times New Roman" w:hAnsi="Times New Roman" w:cs="Times New Roman"/>
          <w:sz w:val="24"/>
          <w:szCs w:val="24"/>
        </w:rPr>
        <w:t>) Выбираем операцию</w:t>
      </w:r>
      <w:r w:rsidR="00893638" w:rsidRPr="00F3166E">
        <w:rPr>
          <w:rFonts w:ascii="Times New Roman" w:hAnsi="Times New Roman" w:cs="Times New Roman"/>
          <w:sz w:val="24"/>
          <w:szCs w:val="24"/>
        </w:rPr>
        <w:t xml:space="preserve"> «Маркировка паллетов»</w:t>
      </w:r>
      <w:r w:rsidRPr="00F3166E">
        <w:rPr>
          <w:rFonts w:ascii="Times New Roman" w:hAnsi="Times New Roman" w:cs="Times New Roman"/>
          <w:sz w:val="24"/>
          <w:szCs w:val="24"/>
        </w:rPr>
        <w:t>.</w:t>
      </w:r>
    </w:p>
    <w:p w:rsidR="002E5189" w:rsidRPr="00F3166E" w:rsidRDefault="002E5189" w:rsidP="006539D6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3166E">
        <w:rPr>
          <w:rFonts w:ascii="Times New Roman" w:hAnsi="Times New Roman" w:cs="Times New Roman"/>
          <w:sz w:val="24"/>
          <w:szCs w:val="24"/>
        </w:rPr>
        <w:t>) Открывается окно для сканирования штрихкода паллета.</w:t>
      </w:r>
    </w:p>
    <w:p w:rsidR="000C446C" w:rsidRPr="00F3166E" w:rsidRDefault="002E5189" w:rsidP="000C446C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с</w:t>
      </w:r>
      <w:r w:rsidR="000C446C" w:rsidRPr="00F3166E">
        <w:rPr>
          <w:rFonts w:ascii="Times New Roman" w:hAnsi="Times New Roman" w:cs="Times New Roman"/>
          <w:sz w:val="24"/>
          <w:szCs w:val="24"/>
        </w:rPr>
        <w:t>) Сканируем штрихкод паллета или выбираем паллет вручную (кнопка «Вручную»).</w:t>
      </w:r>
    </w:p>
    <w:p w:rsidR="00D66139" w:rsidRPr="00F3166E" w:rsidRDefault="00DC2116" w:rsidP="00184908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D66139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16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17EE2"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D66139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16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189" w:rsidRPr="00F3166E" w:rsidRDefault="002E5189" w:rsidP="002E5189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3166E">
        <w:rPr>
          <w:rFonts w:ascii="Times New Roman" w:hAnsi="Times New Roman" w:cs="Times New Roman"/>
          <w:sz w:val="24"/>
          <w:szCs w:val="24"/>
        </w:rPr>
        <w:t xml:space="preserve">) При сканировании паллета, на экране ТСД отображается информация по отсканированному паллету и автоматически производится сохранение данных в базе данных. </w:t>
      </w:r>
    </w:p>
    <w:p w:rsidR="002E5189" w:rsidRPr="00F3166E" w:rsidRDefault="002E5189" w:rsidP="002E5189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Для продолжения маркировки паллетов, продолжаем сканировать штрихкоды паллетов (п.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3166E">
        <w:rPr>
          <w:rFonts w:ascii="Times New Roman" w:hAnsi="Times New Roman" w:cs="Times New Roman"/>
          <w:sz w:val="24"/>
          <w:szCs w:val="24"/>
        </w:rPr>
        <w:t xml:space="preserve">)). </w:t>
      </w:r>
    </w:p>
    <w:p w:rsidR="002E5189" w:rsidRPr="00F3166E" w:rsidRDefault="002E5189" w:rsidP="002E5189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После окончания работы, нажимаем на кнопку «Назад» и возвращаемся в окно выбора режимов работы (п. </w:t>
      </w:r>
      <w:r w:rsidR="00713A00" w:rsidRPr="00F316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3166E">
        <w:rPr>
          <w:rFonts w:ascii="Times New Roman" w:hAnsi="Times New Roman" w:cs="Times New Roman"/>
          <w:sz w:val="24"/>
          <w:szCs w:val="24"/>
        </w:rPr>
        <w:t>)).</w:t>
      </w:r>
    </w:p>
    <w:p w:rsidR="002E5189" w:rsidRPr="00F3166E" w:rsidRDefault="00713A00" w:rsidP="002E5189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2E5189" w:rsidRPr="00F3166E">
        <w:rPr>
          <w:rFonts w:ascii="Times New Roman" w:hAnsi="Times New Roman" w:cs="Times New Roman"/>
          <w:sz w:val="24"/>
          <w:szCs w:val="24"/>
        </w:rPr>
        <w:t>) Окно выбора режимов работы.</w:t>
      </w:r>
    </w:p>
    <w:p w:rsidR="00A17EE2" w:rsidRPr="00F3166E" w:rsidRDefault="00A17EE2" w:rsidP="00E72CB7">
      <w:pPr>
        <w:rPr>
          <w:rFonts w:ascii="Times New Roman" w:hAnsi="Times New Roman" w:cs="Times New Roman"/>
          <w:sz w:val="24"/>
          <w:szCs w:val="24"/>
        </w:rPr>
      </w:pPr>
    </w:p>
    <w:p w:rsidR="00466492" w:rsidRPr="00F3166E" w:rsidRDefault="00466492" w:rsidP="00697969">
      <w:pPr>
        <w:pStyle w:val="3"/>
        <w:rPr>
          <w:rFonts w:ascii="Times New Roman" w:hAnsi="Times New Roman" w:cs="Times New Roman"/>
          <w:b/>
          <w:color w:val="auto"/>
        </w:rPr>
      </w:pPr>
      <w:bookmarkStart w:id="24" w:name="_Toc501382684"/>
      <w:r w:rsidRPr="00F3166E">
        <w:rPr>
          <w:rFonts w:ascii="Times New Roman" w:hAnsi="Times New Roman" w:cs="Times New Roman"/>
          <w:b/>
          <w:color w:val="auto"/>
        </w:rPr>
        <w:lastRenderedPageBreak/>
        <w:t>SF=</w:t>
      </w:r>
      <w:r w:rsidR="00B21CAD" w:rsidRPr="00F3166E">
        <w:rPr>
          <w:rFonts w:ascii="Times New Roman" w:hAnsi="Times New Roman" w:cs="Times New Roman"/>
          <w:b/>
          <w:color w:val="auto"/>
        </w:rPr>
        <w:t>421</w:t>
      </w:r>
      <w:r w:rsidR="00B21CAD" w:rsidRPr="00F3166E">
        <w:rPr>
          <w:rFonts w:ascii="Times New Roman" w:hAnsi="Times New Roman" w:cs="Times New Roman"/>
        </w:rPr>
        <w:t xml:space="preserve"> </w:t>
      </w:r>
      <w:r w:rsidR="00B21CAD" w:rsidRPr="00F3166E">
        <w:rPr>
          <w:rFonts w:ascii="Times New Roman" w:hAnsi="Times New Roman" w:cs="Times New Roman"/>
          <w:b/>
          <w:color w:val="auto"/>
        </w:rPr>
        <w:t>Маркировка паллетов.</w:t>
      </w:r>
      <w:bookmarkEnd w:id="24"/>
    </w:p>
    <w:p w:rsidR="00A17EE2" w:rsidRPr="00F3166E" w:rsidRDefault="00025A96" w:rsidP="00E72CB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6152515" cy="3345180"/>
            <wp:effectExtent l="0" t="0" r="63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5A96" w:rsidRPr="00F3166E" w:rsidRDefault="0030181E" w:rsidP="00D81CE3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Данные в программе регистрируются в документ</w:t>
      </w:r>
      <w:r w:rsidR="007E00E0" w:rsidRPr="00F3166E">
        <w:rPr>
          <w:rFonts w:ascii="Times New Roman" w:hAnsi="Times New Roman" w:cs="Times New Roman"/>
          <w:sz w:val="24"/>
          <w:szCs w:val="24"/>
        </w:rPr>
        <w:t>е</w:t>
      </w:r>
      <w:r w:rsidRPr="00F3166E">
        <w:rPr>
          <w:rFonts w:ascii="Times New Roman" w:hAnsi="Times New Roman" w:cs="Times New Roman"/>
          <w:sz w:val="24"/>
          <w:szCs w:val="24"/>
        </w:rPr>
        <w:t xml:space="preserve"> SF=</w:t>
      </w:r>
      <w:r w:rsidR="00E11F97" w:rsidRPr="00F3166E">
        <w:rPr>
          <w:rFonts w:ascii="Times New Roman" w:hAnsi="Times New Roman" w:cs="Times New Roman"/>
          <w:sz w:val="24"/>
          <w:szCs w:val="24"/>
        </w:rPr>
        <w:t xml:space="preserve">421 </w:t>
      </w:r>
      <w:proofErr w:type="spellStart"/>
      <w:r w:rsidR="00E11F97" w:rsidRPr="00F3166E">
        <w:rPr>
          <w:rFonts w:ascii="Times New Roman" w:hAnsi="Times New Roman" w:cs="Times New Roman"/>
          <w:sz w:val="24"/>
          <w:szCs w:val="24"/>
        </w:rPr>
        <w:t>Marcare</w:t>
      </w:r>
      <w:proofErr w:type="spellEnd"/>
      <w:r w:rsidR="00E11F97"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1F97" w:rsidRPr="00F3166E">
        <w:rPr>
          <w:rFonts w:ascii="Times New Roman" w:hAnsi="Times New Roman" w:cs="Times New Roman"/>
          <w:sz w:val="24"/>
          <w:szCs w:val="24"/>
        </w:rPr>
        <w:t>productiei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>. Для каждого пользователя в рамках одного дня и склада-получателя создается отдельный документ.</w:t>
      </w:r>
    </w:p>
    <w:p w:rsidR="00C046D7" w:rsidRPr="00F3166E" w:rsidRDefault="00025A96" w:rsidP="00E72CB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6152515" cy="3345180"/>
            <wp:effectExtent l="0" t="0" r="635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81E" w:rsidRPr="00F3166E" w:rsidRDefault="0030181E" w:rsidP="0030181E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Проводки на вкладке «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Inregistrari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contabile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>».</w:t>
      </w:r>
    </w:p>
    <w:p w:rsidR="00025A96" w:rsidRPr="00F3166E" w:rsidRDefault="00025A96" w:rsidP="00E72CB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3166E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6152515" cy="3345180"/>
            <wp:effectExtent l="0" t="0" r="635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81E" w:rsidRPr="00F3166E" w:rsidRDefault="0030181E" w:rsidP="0030181E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Проводки на вкладке «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Inregistrari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gestiune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>» - учет на складе по местам хранения.</w:t>
      </w:r>
    </w:p>
    <w:p w:rsidR="000D139F" w:rsidRPr="00F3166E" w:rsidRDefault="000D139F" w:rsidP="00E72CB7">
      <w:pPr>
        <w:rPr>
          <w:rFonts w:ascii="Times New Roman" w:hAnsi="Times New Roman" w:cs="Times New Roman"/>
          <w:sz w:val="24"/>
          <w:szCs w:val="24"/>
        </w:rPr>
      </w:pPr>
    </w:p>
    <w:p w:rsidR="0030181E" w:rsidRPr="00F3166E" w:rsidRDefault="0030181E" w:rsidP="00E72CB7">
      <w:pPr>
        <w:rPr>
          <w:rFonts w:ascii="Times New Roman" w:hAnsi="Times New Roman" w:cs="Times New Roman"/>
          <w:sz w:val="24"/>
          <w:szCs w:val="24"/>
        </w:rPr>
      </w:pPr>
    </w:p>
    <w:p w:rsidR="00156D53" w:rsidRPr="00F3166E" w:rsidRDefault="00156D53" w:rsidP="00156D53">
      <w:pPr>
        <w:pStyle w:val="2"/>
        <w:numPr>
          <w:ilvl w:val="0"/>
          <w:numId w:val="4"/>
        </w:numPr>
        <w:rPr>
          <w:rFonts w:ascii="Times New Roman" w:hAnsi="Times New Roman" w:cs="Times New Roman"/>
          <w:b/>
          <w:color w:val="auto"/>
        </w:rPr>
      </w:pPr>
      <w:bookmarkStart w:id="25" w:name="_Toc501382685"/>
      <w:r w:rsidRPr="00F3166E">
        <w:rPr>
          <w:rFonts w:ascii="Times New Roman" w:hAnsi="Times New Roman" w:cs="Times New Roman"/>
          <w:b/>
          <w:color w:val="auto"/>
        </w:rPr>
        <w:t xml:space="preserve">Перемещение на </w:t>
      </w:r>
      <w:proofErr w:type="spellStart"/>
      <w:r w:rsidRPr="00F3166E">
        <w:rPr>
          <w:rFonts w:ascii="Times New Roman" w:hAnsi="Times New Roman" w:cs="Times New Roman"/>
          <w:b/>
          <w:color w:val="auto"/>
        </w:rPr>
        <w:t>перепаковку</w:t>
      </w:r>
      <w:bookmarkEnd w:id="25"/>
      <w:proofErr w:type="spellEnd"/>
    </w:p>
    <w:p w:rsidR="00156D53" w:rsidRPr="00F3166E" w:rsidRDefault="00156D53" w:rsidP="00156D53">
      <w:pPr>
        <w:ind w:left="360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Перемещение</w:t>
      </w:r>
      <w:r w:rsidR="00CA4743" w:rsidRPr="00F3166E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CA4743" w:rsidRPr="00F3166E">
        <w:rPr>
          <w:rFonts w:ascii="Times New Roman" w:hAnsi="Times New Roman" w:cs="Times New Roman"/>
          <w:sz w:val="24"/>
          <w:szCs w:val="24"/>
        </w:rPr>
        <w:t>перепаковку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производится без привязки к базовому документу (заявк</w:t>
      </w:r>
      <w:r w:rsidR="00CA4743" w:rsidRPr="00F3166E">
        <w:rPr>
          <w:rFonts w:ascii="Times New Roman" w:hAnsi="Times New Roman" w:cs="Times New Roman"/>
          <w:sz w:val="24"/>
          <w:szCs w:val="24"/>
        </w:rPr>
        <w:t>е</w:t>
      </w:r>
      <w:r w:rsidRPr="00F3166E">
        <w:rPr>
          <w:rFonts w:ascii="Times New Roman" w:hAnsi="Times New Roman" w:cs="Times New Roman"/>
          <w:sz w:val="24"/>
          <w:szCs w:val="24"/>
        </w:rPr>
        <w:t xml:space="preserve"> на перемещение). Для каждого пользователя в рамках склада-получателя создается отдельный документ на текущий день. Данные загружаются в </w:t>
      </w:r>
      <w:proofErr w:type="spellStart"/>
      <w:r w:rsidRPr="00F3166E">
        <w:rPr>
          <w:rFonts w:ascii="Times New Roman" w:hAnsi="Times New Roman" w:cs="Times New Roman"/>
          <w:sz w:val="24"/>
          <w:szCs w:val="24"/>
        </w:rPr>
        <w:t>бэкофис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в документ </w:t>
      </w:r>
      <w:r w:rsidR="002576FF" w:rsidRPr="00F3166E">
        <w:rPr>
          <w:rFonts w:ascii="Times New Roman" w:hAnsi="Times New Roman" w:cs="Times New Roman"/>
          <w:b/>
          <w:sz w:val="24"/>
          <w:szCs w:val="24"/>
          <w:lang w:val="en-US"/>
        </w:rPr>
        <w:t>SF</w:t>
      </w:r>
      <w:r w:rsidR="002576FF" w:rsidRPr="00F3166E">
        <w:rPr>
          <w:rFonts w:ascii="Times New Roman" w:hAnsi="Times New Roman" w:cs="Times New Roman"/>
          <w:b/>
          <w:sz w:val="24"/>
          <w:szCs w:val="24"/>
        </w:rPr>
        <w:t>=</w:t>
      </w:r>
      <w:r w:rsidR="004D1B48" w:rsidRPr="00F3166E">
        <w:rPr>
          <w:rFonts w:ascii="Times New Roman" w:hAnsi="Times New Roman" w:cs="Times New Roman"/>
          <w:b/>
          <w:sz w:val="24"/>
          <w:szCs w:val="24"/>
        </w:rPr>
        <w:t xml:space="preserve">447 – </w:t>
      </w:r>
      <w:proofErr w:type="spellStart"/>
      <w:r w:rsidR="004D1B48" w:rsidRPr="00F3166E">
        <w:rPr>
          <w:rFonts w:ascii="Times New Roman" w:hAnsi="Times New Roman" w:cs="Times New Roman"/>
          <w:b/>
          <w:sz w:val="24"/>
          <w:szCs w:val="24"/>
          <w:lang w:val="en-US"/>
        </w:rPr>
        <w:t>Miscare</w:t>
      </w:r>
      <w:proofErr w:type="spellEnd"/>
      <w:r w:rsidR="004D1B48" w:rsidRPr="00F316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48" w:rsidRPr="00F3166E">
        <w:rPr>
          <w:rFonts w:ascii="Times New Roman" w:hAnsi="Times New Roman" w:cs="Times New Roman"/>
          <w:b/>
          <w:sz w:val="24"/>
          <w:szCs w:val="24"/>
          <w:lang w:val="en-US"/>
        </w:rPr>
        <w:t>la</w:t>
      </w:r>
      <w:r w:rsidR="004D1B48" w:rsidRPr="00F316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D1B48" w:rsidRPr="00F3166E">
        <w:rPr>
          <w:rFonts w:ascii="Times New Roman" w:hAnsi="Times New Roman" w:cs="Times New Roman"/>
          <w:b/>
          <w:sz w:val="24"/>
          <w:szCs w:val="24"/>
          <w:lang w:val="en-US"/>
        </w:rPr>
        <w:t>repachetare</w:t>
      </w:r>
      <w:proofErr w:type="spellEnd"/>
      <w:r w:rsidRPr="00F3166E">
        <w:rPr>
          <w:rFonts w:ascii="Times New Roman" w:hAnsi="Times New Roman" w:cs="Times New Roman"/>
          <w:b/>
          <w:sz w:val="24"/>
          <w:szCs w:val="24"/>
        </w:rPr>
        <w:t>.</w:t>
      </w:r>
    </w:p>
    <w:p w:rsidR="00156D53" w:rsidRPr="00F3166E" w:rsidRDefault="00156D53" w:rsidP="00156D53">
      <w:pPr>
        <w:rPr>
          <w:rFonts w:ascii="Times New Roman" w:hAnsi="Times New Roman" w:cs="Times New Roman"/>
          <w:sz w:val="24"/>
          <w:szCs w:val="24"/>
        </w:rPr>
      </w:pPr>
    </w:p>
    <w:p w:rsidR="00156D53" w:rsidRPr="00F3166E" w:rsidRDefault="00156D53" w:rsidP="00156D53">
      <w:pPr>
        <w:pStyle w:val="3"/>
        <w:rPr>
          <w:rFonts w:ascii="Times New Roman" w:hAnsi="Times New Roman" w:cs="Times New Roman"/>
          <w:b/>
          <w:color w:val="auto"/>
        </w:rPr>
      </w:pPr>
      <w:bookmarkStart w:id="26" w:name="_Toc501382686"/>
      <w:proofErr w:type="spellStart"/>
      <w:r w:rsidRPr="00F3166E">
        <w:rPr>
          <w:rFonts w:ascii="Times New Roman" w:hAnsi="Times New Roman" w:cs="Times New Roman"/>
          <w:b/>
          <w:color w:val="auto"/>
        </w:rPr>
        <w:t>UAMobi</w:t>
      </w:r>
      <w:proofErr w:type="spellEnd"/>
      <w:r w:rsidRPr="00F3166E">
        <w:rPr>
          <w:rFonts w:ascii="Times New Roman" w:hAnsi="Times New Roman" w:cs="Times New Roman"/>
          <w:b/>
          <w:color w:val="auto"/>
        </w:rPr>
        <w:t xml:space="preserve"> – </w:t>
      </w:r>
      <w:r w:rsidR="009A4C84" w:rsidRPr="00F3166E">
        <w:rPr>
          <w:rFonts w:ascii="Times New Roman" w:hAnsi="Times New Roman" w:cs="Times New Roman"/>
          <w:b/>
          <w:color w:val="auto"/>
        </w:rPr>
        <w:t xml:space="preserve">Перемещение на </w:t>
      </w:r>
      <w:proofErr w:type="spellStart"/>
      <w:r w:rsidR="009A4C84" w:rsidRPr="00F3166E">
        <w:rPr>
          <w:rFonts w:ascii="Times New Roman" w:hAnsi="Times New Roman" w:cs="Times New Roman"/>
          <w:b/>
          <w:color w:val="auto"/>
        </w:rPr>
        <w:t>перепаковку</w:t>
      </w:r>
      <w:proofErr w:type="spellEnd"/>
      <w:r w:rsidRPr="00F3166E">
        <w:rPr>
          <w:rFonts w:ascii="Times New Roman" w:hAnsi="Times New Roman" w:cs="Times New Roman"/>
          <w:b/>
          <w:color w:val="auto"/>
        </w:rPr>
        <w:t>.</w:t>
      </w:r>
      <w:bookmarkEnd w:id="26"/>
    </w:p>
    <w:p w:rsidR="00156D53" w:rsidRPr="00F3166E" w:rsidRDefault="00156D53" w:rsidP="00156D53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E520FC" w:rsidRPr="00F3166E">
        <w:rPr>
          <w:rFonts w:ascii="Times New Roman" w:hAnsi="Times New Roman" w:cs="Times New Roman"/>
          <w:noProof/>
        </w:rPr>
        <w:drawing>
          <wp:inline distT="0" distB="0" distL="0" distR="0" wp14:anchorId="74185B5E" wp14:editId="6CF78C73">
            <wp:extent cx="1800000" cy="2531950"/>
            <wp:effectExtent l="0" t="0" r="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5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505BBE" w:rsidRPr="00F3166E">
        <w:rPr>
          <w:rFonts w:ascii="Times New Roman" w:hAnsi="Times New Roman" w:cs="Times New Roman"/>
          <w:noProof/>
        </w:rPr>
        <w:drawing>
          <wp:inline distT="0" distB="0" distL="0" distR="0" wp14:anchorId="14B069C4" wp14:editId="1A5D9E81">
            <wp:extent cx="1800000" cy="2531950"/>
            <wp:effectExtent l="0" t="0" r="0" b="190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5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505BBE" w:rsidRPr="00F3166E">
        <w:rPr>
          <w:rFonts w:ascii="Times New Roman" w:hAnsi="Times New Roman" w:cs="Times New Roman"/>
          <w:noProof/>
        </w:rPr>
        <w:drawing>
          <wp:inline distT="0" distB="0" distL="0" distR="0" wp14:anchorId="1621FFEE" wp14:editId="2525EEC0">
            <wp:extent cx="1800000" cy="2531950"/>
            <wp:effectExtent l="0" t="0" r="0" b="190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5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6D53" w:rsidRPr="00F3166E" w:rsidRDefault="00156D53" w:rsidP="00156D53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3166E">
        <w:rPr>
          <w:rFonts w:ascii="Times New Roman" w:hAnsi="Times New Roman" w:cs="Times New Roman"/>
          <w:sz w:val="24"/>
          <w:szCs w:val="24"/>
        </w:rPr>
        <w:t>) Выбираем операцию</w:t>
      </w:r>
      <w:r w:rsidR="00505BBE" w:rsidRPr="00F3166E">
        <w:rPr>
          <w:rFonts w:ascii="Times New Roman" w:hAnsi="Times New Roman" w:cs="Times New Roman"/>
          <w:sz w:val="24"/>
          <w:szCs w:val="24"/>
        </w:rPr>
        <w:t xml:space="preserve"> «Перемещение на </w:t>
      </w:r>
      <w:proofErr w:type="spellStart"/>
      <w:r w:rsidR="00505BBE" w:rsidRPr="00F3166E">
        <w:rPr>
          <w:rFonts w:ascii="Times New Roman" w:hAnsi="Times New Roman" w:cs="Times New Roman"/>
          <w:sz w:val="24"/>
          <w:szCs w:val="24"/>
        </w:rPr>
        <w:t>перепаковку</w:t>
      </w:r>
      <w:proofErr w:type="spellEnd"/>
      <w:r w:rsidR="00505BBE" w:rsidRPr="00F3166E">
        <w:rPr>
          <w:rFonts w:ascii="Times New Roman" w:hAnsi="Times New Roman" w:cs="Times New Roman"/>
          <w:sz w:val="24"/>
          <w:szCs w:val="24"/>
        </w:rPr>
        <w:t>»</w:t>
      </w:r>
      <w:r w:rsidRPr="00F3166E">
        <w:rPr>
          <w:rFonts w:ascii="Times New Roman" w:hAnsi="Times New Roman" w:cs="Times New Roman"/>
          <w:sz w:val="24"/>
          <w:szCs w:val="24"/>
        </w:rPr>
        <w:t>.</w:t>
      </w:r>
    </w:p>
    <w:p w:rsidR="00505BBE" w:rsidRPr="00F3166E" w:rsidRDefault="00505BBE" w:rsidP="00505BBE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3166E">
        <w:rPr>
          <w:rFonts w:ascii="Times New Roman" w:hAnsi="Times New Roman" w:cs="Times New Roman"/>
          <w:sz w:val="24"/>
          <w:szCs w:val="24"/>
        </w:rPr>
        <w:t>) Выбираем склад SECTOR REAMBALARE SI MOSTRE, куда перемещаем паллет.</w:t>
      </w:r>
    </w:p>
    <w:p w:rsidR="00505BBE" w:rsidRPr="00F3166E" w:rsidRDefault="00505BBE" w:rsidP="00505BBE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lastRenderedPageBreak/>
        <w:t>с) Открывается окно для сканирования штрихкода паллета.</w:t>
      </w:r>
    </w:p>
    <w:p w:rsidR="00156D53" w:rsidRPr="00F3166E" w:rsidRDefault="00156D53" w:rsidP="00156D53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505BBE" w:rsidRPr="00F3166E">
        <w:rPr>
          <w:rFonts w:ascii="Times New Roman" w:hAnsi="Times New Roman" w:cs="Times New Roman"/>
          <w:noProof/>
        </w:rPr>
        <w:drawing>
          <wp:inline distT="0" distB="0" distL="0" distR="0" wp14:anchorId="5B1C98FC" wp14:editId="525A9E64">
            <wp:extent cx="1800000" cy="2531950"/>
            <wp:effectExtent l="0" t="0" r="0" b="190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5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505BBE" w:rsidRPr="00F3166E">
        <w:rPr>
          <w:rFonts w:ascii="Times New Roman" w:hAnsi="Times New Roman" w:cs="Times New Roman"/>
          <w:noProof/>
        </w:rPr>
        <w:drawing>
          <wp:inline distT="0" distB="0" distL="0" distR="0" wp14:anchorId="45970B3E" wp14:editId="31AFEBF4">
            <wp:extent cx="1800000" cy="2531950"/>
            <wp:effectExtent l="0" t="0" r="0" b="190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5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505BBE" w:rsidRPr="00F3166E">
        <w:rPr>
          <w:rFonts w:ascii="Times New Roman" w:hAnsi="Times New Roman" w:cs="Times New Roman"/>
          <w:noProof/>
        </w:rPr>
        <w:drawing>
          <wp:inline distT="0" distB="0" distL="0" distR="0" wp14:anchorId="652CFE1E" wp14:editId="27AB555A">
            <wp:extent cx="1800000" cy="2531950"/>
            <wp:effectExtent l="0" t="0" r="0" b="190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5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BBE" w:rsidRPr="00F3166E" w:rsidRDefault="00505BBE" w:rsidP="00505BBE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3166E">
        <w:rPr>
          <w:rFonts w:ascii="Times New Roman" w:hAnsi="Times New Roman" w:cs="Times New Roman"/>
          <w:sz w:val="24"/>
          <w:szCs w:val="24"/>
        </w:rPr>
        <w:t>) Сканируем штрихкод паллета или выбираем паллет вручную (кнопка «Вручную»).</w:t>
      </w:r>
    </w:p>
    <w:p w:rsidR="00505BBE" w:rsidRPr="00F3166E" w:rsidRDefault="00505BBE" w:rsidP="00505BBE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3166E">
        <w:rPr>
          <w:rFonts w:ascii="Times New Roman" w:hAnsi="Times New Roman" w:cs="Times New Roman"/>
          <w:sz w:val="24"/>
          <w:szCs w:val="24"/>
        </w:rPr>
        <w:t xml:space="preserve">) При сканировании паллета, на экране ТСД отображается информация по отсканированному паллету и автоматически производится сохранение данных в базе данных. </w:t>
      </w:r>
    </w:p>
    <w:p w:rsidR="00505BBE" w:rsidRPr="00F3166E" w:rsidRDefault="00505BBE" w:rsidP="00505BBE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Для продолжения </w:t>
      </w:r>
      <w:r w:rsidR="004950FE" w:rsidRPr="00F3166E">
        <w:rPr>
          <w:rFonts w:ascii="Times New Roman" w:hAnsi="Times New Roman" w:cs="Times New Roman"/>
          <w:sz w:val="24"/>
          <w:szCs w:val="24"/>
        </w:rPr>
        <w:t>перемещения</w:t>
      </w:r>
      <w:r w:rsidRPr="00F3166E">
        <w:rPr>
          <w:rFonts w:ascii="Times New Roman" w:hAnsi="Times New Roman" w:cs="Times New Roman"/>
          <w:sz w:val="24"/>
          <w:szCs w:val="24"/>
        </w:rPr>
        <w:t xml:space="preserve"> паллетов, продолжаем сканировать штрихкоды паллетов (п.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3166E">
        <w:rPr>
          <w:rFonts w:ascii="Times New Roman" w:hAnsi="Times New Roman" w:cs="Times New Roman"/>
          <w:sz w:val="24"/>
          <w:szCs w:val="24"/>
        </w:rPr>
        <w:t xml:space="preserve">)). </w:t>
      </w:r>
    </w:p>
    <w:p w:rsidR="00505BBE" w:rsidRPr="00F3166E" w:rsidRDefault="00505BBE" w:rsidP="00505BBE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После окончания работы, нажимаем на кнопку «Назад» и возвращаемся в окно выбора режимов работы (п.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3166E">
        <w:rPr>
          <w:rFonts w:ascii="Times New Roman" w:hAnsi="Times New Roman" w:cs="Times New Roman"/>
          <w:sz w:val="24"/>
          <w:szCs w:val="24"/>
        </w:rPr>
        <w:t>)).</w:t>
      </w:r>
    </w:p>
    <w:p w:rsidR="00505BBE" w:rsidRPr="00F3166E" w:rsidRDefault="00505BBE" w:rsidP="00505BBE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F3166E">
        <w:rPr>
          <w:rFonts w:ascii="Times New Roman" w:hAnsi="Times New Roman" w:cs="Times New Roman"/>
          <w:sz w:val="24"/>
          <w:szCs w:val="24"/>
        </w:rPr>
        <w:t>) Окно выбора режимов работы.</w:t>
      </w:r>
    </w:p>
    <w:p w:rsidR="00156D53" w:rsidRPr="00F3166E" w:rsidRDefault="00156D53" w:rsidP="00156D53">
      <w:pPr>
        <w:rPr>
          <w:rFonts w:ascii="Times New Roman" w:hAnsi="Times New Roman" w:cs="Times New Roman"/>
          <w:sz w:val="24"/>
          <w:szCs w:val="24"/>
        </w:rPr>
      </w:pPr>
    </w:p>
    <w:p w:rsidR="00156D53" w:rsidRPr="00F3166E" w:rsidRDefault="00156D53" w:rsidP="00156D53">
      <w:pPr>
        <w:pStyle w:val="3"/>
        <w:rPr>
          <w:rFonts w:ascii="Times New Roman" w:hAnsi="Times New Roman" w:cs="Times New Roman"/>
          <w:b/>
          <w:color w:val="auto"/>
          <w:lang w:val="en-US"/>
        </w:rPr>
      </w:pPr>
      <w:bookmarkStart w:id="27" w:name="_Toc501382687"/>
      <w:r w:rsidRPr="00F3166E">
        <w:rPr>
          <w:rFonts w:ascii="Times New Roman" w:hAnsi="Times New Roman" w:cs="Times New Roman"/>
          <w:b/>
          <w:color w:val="auto"/>
          <w:lang w:val="en-US"/>
        </w:rPr>
        <w:t>SF=</w:t>
      </w:r>
      <w:r w:rsidR="00A44936" w:rsidRPr="00F3166E">
        <w:rPr>
          <w:rFonts w:ascii="Times New Roman" w:hAnsi="Times New Roman" w:cs="Times New Roman"/>
          <w:b/>
        </w:rPr>
        <w:t xml:space="preserve">447 – </w:t>
      </w:r>
      <w:proofErr w:type="spellStart"/>
      <w:r w:rsidR="00A44936" w:rsidRPr="00F3166E">
        <w:rPr>
          <w:rFonts w:ascii="Times New Roman" w:hAnsi="Times New Roman" w:cs="Times New Roman"/>
          <w:b/>
          <w:lang w:val="en-US"/>
        </w:rPr>
        <w:t>Miscare</w:t>
      </w:r>
      <w:proofErr w:type="spellEnd"/>
      <w:r w:rsidR="00A44936" w:rsidRPr="00F3166E">
        <w:rPr>
          <w:rFonts w:ascii="Times New Roman" w:hAnsi="Times New Roman" w:cs="Times New Roman"/>
          <w:b/>
        </w:rPr>
        <w:t xml:space="preserve"> </w:t>
      </w:r>
      <w:r w:rsidR="00A44936" w:rsidRPr="00F3166E">
        <w:rPr>
          <w:rFonts w:ascii="Times New Roman" w:hAnsi="Times New Roman" w:cs="Times New Roman"/>
          <w:b/>
          <w:lang w:val="en-US"/>
        </w:rPr>
        <w:t>la</w:t>
      </w:r>
      <w:r w:rsidR="00A44936" w:rsidRPr="00F3166E">
        <w:rPr>
          <w:rFonts w:ascii="Times New Roman" w:hAnsi="Times New Roman" w:cs="Times New Roman"/>
          <w:b/>
        </w:rPr>
        <w:t xml:space="preserve"> </w:t>
      </w:r>
      <w:proofErr w:type="spellStart"/>
      <w:r w:rsidR="00A44936" w:rsidRPr="00F3166E">
        <w:rPr>
          <w:rFonts w:ascii="Times New Roman" w:hAnsi="Times New Roman" w:cs="Times New Roman"/>
          <w:b/>
          <w:lang w:val="en-US"/>
        </w:rPr>
        <w:t>repachetare</w:t>
      </w:r>
      <w:proofErr w:type="spellEnd"/>
      <w:r w:rsidRPr="00F3166E">
        <w:rPr>
          <w:rFonts w:ascii="Times New Roman" w:hAnsi="Times New Roman" w:cs="Times New Roman"/>
          <w:b/>
          <w:color w:val="auto"/>
          <w:lang w:val="en-US"/>
        </w:rPr>
        <w:t>.</w:t>
      </w:r>
      <w:bookmarkEnd w:id="27"/>
    </w:p>
    <w:p w:rsidR="00156D53" w:rsidRPr="00F3166E" w:rsidRDefault="008D0FCF" w:rsidP="00156D53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 wp14:anchorId="087E3C6A" wp14:editId="12721978">
            <wp:extent cx="6480175" cy="3648710"/>
            <wp:effectExtent l="0" t="0" r="0" b="889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08E" w:rsidRPr="00F3166E" w:rsidRDefault="0014508E" w:rsidP="00D81CE3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lastRenderedPageBreak/>
        <w:t>Данные в программе регистрируются в документ</w:t>
      </w:r>
      <w:r w:rsidR="00B21569" w:rsidRPr="00F3166E">
        <w:rPr>
          <w:rFonts w:ascii="Times New Roman" w:hAnsi="Times New Roman" w:cs="Times New Roman"/>
          <w:sz w:val="24"/>
          <w:szCs w:val="24"/>
        </w:rPr>
        <w:t>е</w:t>
      </w:r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r w:rsidR="00B21569" w:rsidRPr="00F3166E">
        <w:rPr>
          <w:rFonts w:ascii="Times New Roman" w:hAnsi="Times New Roman" w:cs="Times New Roman"/>
          <w:sz w:val="24"/>
          <w:szCs w:val="24"/>
        </w:rPr>
        <w:t xml:space="preserve">SF=447 – </w:t>
      </w:r>
      <w:proofErr w:type="spellStart"/>
      <w:r w:rsidR="00B21569" w:rsidRPr="00F3166E">
        <w:rPr>
          <w:rFonts w:ascii="Times New Roman" w:hAnsi="Times New Roman" w:cs="Times New Roman"/>
          <w:sz w:val="24"/>
          <w:szCs w:val="24"/>
        </w:rPr>
        <w:t>Miscare</w:t>
      </w:r>
      <w:proofErr w:type="spellEnd"/>
      <w:r w:rsidR="00B21569"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1569" w:rsidRPr="00F3166E">
        <w:rPr>
          <w:rFonts w:ascii="Times New Roman" w:hAnsi="Times New Roman" w:cs="Times New Roman"/>
          <w:sz w:val="24"/>
          <w:szCs w:val="24"/>
        </w:rPr>
        <w:t>la</w:t>
      </w:r>
      <w:proofErr w:type="spellEnd"/>
      <w:r w:rsidR="00B21569"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1569" w:rsidRPr="00F3166E">
        <w:rPr>
          <w:rFonts w:ascii="Times New Roman" w:hAnsi="Times New Roman" w:cs="Times New Roman"/>
          <w:sz w:val="24"/>
          <w:szCs w:val="24"/>
        </w:rPr>
        <w:t>repachetare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>. Для каждого пользователя в рамках одного дня и склада-получателя создается отдельный документ.</w:t>
      </w:r>
    </w:p>
    <w:p w:rsidR="00156D53" w:rsidRPr="00F3166E" w:rsidRDefault="008D0FCF" w:rsidP="00156D5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 wp14:anchorId="31279980" wp14:editId="780BED31">
            <wp:extent cx="6480175" cy="3648710"/>
            <wp:effectExtent l="0" t="0" r="0" b="889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08E" w:rsidRPr="00F3166E" w:rsidRDefault="0014508E" w:rsidP="0014508E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Проводки на вкладке «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Inregistrari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contabile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>».</w:t>
      </w:r>
    </w:p>
    <w:p w:rsidR="000D139F" w:rsidRPr="00F3166E" w:rsidRDefault="006E06A2" w:rsidP="00E72CB7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496050" cy="365760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08E" w:rsidRPr="00F3166E" w:rsidRDefault="0014508E" w:rsidP="0014508E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Проводки на вкладке «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Inregistrari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gestiune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>» - учет на складе по местам хранения.</w:t>
      </w:r>
    </w:p>
    <w:p w:rsidR="000D139F" w:rsidRPr="00F3166E" w:rsidRDefault="000D139F" w:rsidP="00E72CB7">
      <w:pPr>
        <w:rPr>
          <w:rFonts w:ascii="Times New Roman" w:hAnsi="Times New Roman" w:cs="Times New Roman"/>
          <w:sz w:val="24"/>
          <w:szCs w:val="24"/>
        </w:rPr>
      </w:pPr>
    </w:p>
    <w:p w:rsidR="000D139F" w:rsidRPr="00F3166E" w:rsidRDefault="000D139F" w:rsidP="00E72CB7">
      <w:pPr>
        <w:rPr>
          <w:rFonts w:ascii="Times New Roman" w:hAnsi="Times New Roman" w:cs="Times New Roman"/>
          <w:sz w:val="24"/>
          <w:szCs w:val="24"/>
        </w:rPr>
      </w:pPr>
    </w:p>
    <w:p w:rsidR="00E72CB7" w:rsidRPr="00F3166E" w:rsidRDefault="00E72CB7" w:rsidP="00156D53">
      <w:pPr>
        <w:pStyle w:val="2"/>
        <w:numPr>
          <w:ilvl w:val="0"/>
          <w:numId w:val="4"/>
        </w:numPr>
        <w:rPr>
          <w:rFonts w:ascii="Times New Roman" w:hAnsi="Times New Roman" w:cs="Times New Roman"/>
          <w:b/>
          <w:color w:val="auto"/>
        </w:rPr>
      </w:pPr>
      <w:bookmarkStart w:id="28" w:name="_Toc501382688"/>
      <w:r w:rsidRPr="00F3166E">
        <w:rPr>
          <w:rFonts w:ascii="Times New Roman" w:hAnsi="Times New Roman" w:cs="Times New Roman"/>
          <w:b/>
          <w:color w:val="auto"/>
        </w:rPr>
        <w:lastRenderedPageBreak/>
        <w:t>Отгрузка ГП</w:t>
      </w:r>
      <w:bookmarkEnd w:id="28"/>
    </w:p>
    <w:p w:rsidR="003065A5" w:rsidRPr="00F3166E" w:rsidRDefault="003065A5" w:rsidP="003065A5">
      <w:pPr>
        <w:pStyle w:val="3"/>
        <w:rPr>
          <w:rFonts w:ascii="Times New Roman" w:hAnsi="Times New Roman" w:cs="Times New Roman"/>
          <w:b/>
          <w:color w:val="auto"/>
        </w:rPr>
      </w:pPr>
      <w:bookmarkStart w:id="29" w:name="_Toc501382689"/>
      <w:r w:rsidRPr="00F3166E">
        <w:rPr>
          <w:rFonts w:ascii="Times New Roman" w:hAnsi="Times New Roman" w:cs="Times New Roman"/>
          <w:b/>
          <w:color w:val="auto"/>
          <w:lang w:val="en-US"/>
        </w:rPr>
        <w:t>SF</w:t>
      </w:r>
      <w:r w:rsidRPr="00F3166E">
        <w:rPr>
          <w:rFonts w:ascii="Times New Roman" w:hAnsi="Times New Roman" w:cs="Times New Roman"/>
          <w:b/>
          <w:color w:val="auto"/>
        </w:rPr>
        <w:t>=</w:t>
      </w:r>
      <w:r w:rsidRPr="00F3166E">
        <w:rPr>
          <w:rFonts w:ascii="Times New Roman" w:hAnsi="Times New Roman" w:cs="Times New Roman"/>
          <w:b/>
          <w:color w:val="auto"/>
          <w:lang w:val="en-US"/>
        </w:rPr>
        <w:t>20260</w:t>
      </w:r>
      <w:r w:rsidRPr="00F3166E">
        <w:rPr>
          <w:rFonts w:ascii="Times New Roman" w:hAnsi="Times New Roman" w:cs="Times New Roman"/>
          <w:b/>
          <w:color w:val="auto"/>
        </w:rPr>
        <w:t xml:space="preserve"> «Заявка на закупку»</w:t>
      </w:r>
      <w:bookmarkEnd w:id="29"/>
    </w:p>
    <w:p w:rsidR="003065A5" w:rsidRPr="00F3166E" w:rsidRDefault="003065A5" w:rsidP="003065A5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Предварительно созда</w:t>
      </w:r>
      <w:r w:rsidR="008F5830" w:rsidRPr="00F3166E">
        <w:rPr>
          <w:rFonts w:ascii="Times New Roman" w:hAnsi="Times New Roman" w:cs="Times New Roman"/>
          <w:sz w:val="24"/>
          <w:szCs w:val="24"/>
        </w:rPr>
        <w:t>ю</w:t>
      </w:r>
      <w:r w:rsidRPr="00F3166E">
        <w:rPr>
          <w:rFonts w:ascii="Times New Roman" w:hAnsi="Times New Roman" w:cs="Times New Roman"/>
          <w:sz w:val="24"/>
          <w:szCs w:val="24"/>
        </w:rPr>
        <w:t>тся документ</w:t>
      </w:r>
      <w:r w:rsidR="008F5830" w:rsidRPr="00F3166E">
        <w:rPr>
          <w:rFonts w:ascii="Times New Roman" w:hAnsi="Times New Roman" w:cs="Times New Roman"/>
          <w:sz w:val="24"/>
          <w:szCs w:val="24"/>
        </w:rPr>
        <w:t>ы</w:t>
      </w:r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r w:rsidRPr="00F3166E">
        <w:rPr>
          <w:rFonts w:ascii="Times New Roman" w:hAnsi="Times New Roman" w:cs="Times New Roman"/>
          <w:b/>
          <w:sz w:val="24"/>
          <w:szCs w:val="24"/>
          <w:lang w:val="en-US"/>
        </w:rPr>
        <w:t>SF</w:t>
      </w:r>
      <w:r w:rsidRPr="00F3166E">
        <w:rPr>
          <w:rFonts w:ascii="Times New Roman" w:hAnsi="Times New Roman" w:cs="Times New Roman"/>
          <w:b/>
          <w:sz w:val="24"/>
          <w:szCs w:val="24"/>
        </w:rPr>
        <w:t xml:space="preserve">=20260 </w:t>
      </w:r>
      <w:r w:rsidRPr="00F3166E">
        <w:rPr>
          <w:rFonts w:ascii="Times New Roman" w:hAnsi="Times New Roman" w:cs="Times New Roman"/>
          <w:b/>
          <w:sz w:val="24"/>
          <w:szCs w:val="24"/>
          <w:lang w:val="en-US"/>
        </w:rPr>
        <w:t>GCC</w:t>
      </w:r>
      <w:r w:rsidRPr="00F3166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F3166E">
        <w:rPr>
          <w:rFonts w:ascii="Times New Roman" w:hAnsi="Times New Roman" w:cs="Times New Roman"/>
          <w:b/>
          <w:sz w:val="24"/>
          <w:szCs w:val="24"/>
          <w:lang w:val="en-US"/>
        </w:rPr>
        <w:t>Factura</w:t>
      </w:r>
      <w:r w:rsidRPr="00F316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166E">
        <w:rPr>
          <w:rFonts w:ascii="Times New Roman" w:hAnsi="Times New Roman" w:cs="Times New Roman"/>
          <w:b/>
          <w:sz w:val="24"/>
          <w:szCs w:val="24"/>
          <w:lang w:val="en-US"/>
        </w:rPr>
        <w:t>de</w:t>
      </w:r>
      <w:r w:rsidRPr="00F316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b/>
          <w:sz w:val="24"/>
          <w:szCs w:val="24"/>
          <w:lang w:val="en-US"/>
        </w:rPr>
        <w:t>Livrare</w:t>
      </w:r>
      <w:proofErr w:type="spellEnd"/>
      <w:r w:rsidRPr="00F316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166E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Pr="00F316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b/>
          <w:sz w:val="24"/>
          <w:szCs w:val="24"/>
          <w:lang w:val="en-US"/>
        </w:rPr>
        <w:t>productiei</w:t>
      </w:r>
      <w:proofErr w:type="spellEnd"/>
      <w:r w:rsidRPr="00F316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166E">
        <w:rPr>
          <w:rFonts w:ascii="Times New Roman" w:hAnsi="Times New Roman" w:cs="Times New Roman"/>
          <w:b/>
          <w:sz w:val="24"/>
          <w:szCs w:val="24"/>
          <w:lang w:val="en-US"/>
        </w:rPr>
        <w:t>finite</w:t>
      </w:r>
      <w:r w:rsidRPr="00F3166E">
        <w:rPr>
          <w:rFonts w:ascii="Times New Roman" w:hAnsi="Times New Roman" w:cs="Times New Roman"/>
          <w:b/>
          <w:sz w:val="24"/>
          <w:szCs w:val="24"/>
        </w:rPr>
        <w:t>,</w:t>
      </w:r>
      <w:r w:rsidRPr="00F3166E">
        <w:rPr>
          <w:rFonts w:ascii="Times New Roman" w:hAnsi="Times New Roman" w:cs="Times New Roman"/>
          <w:sz w:val="24"/>
          <w:szCs w:val="24"/>
        </w:rPr>
        <w:t xml:space="preserve"> которы</w:t>
      </w:r>
      <w:r w:rsidR="008F5830" w:rsidRPr="00F3166E">
        <w:rPr>
          <w:rFonts w:ascii="Times New Roman" w:hAnsi="Times New Roman" w:cs="Times New Roman"/>
          <w:sz w:val="24"/>
          <w:szCs w:val="24"/>
        </w:rPr>
        <w:t>е</w:t>
      </w:r>
      <w:r w:rsidRPr="00F3166E">
        <w:rPr>
          <w:rFonts w:ascii="Times New Roman" w:hAnsi="Times New Roman" w:cs="Times New Roman"/>
          <w:sz w:val="24"/>
          <w:szCs w:val="24"/>
        </w:rPr>
        <w:t xml:space="preserve"> является базовым для отгрузки. Данные по отгрузке согласно одного документа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SF</w:t>
      </w:r>
      <w:r w:rsidRPr="00F3166E">
        <w:rPr>
          <w:rFonts w:ascii="Times New Roman" w:hAnsi="Times New Roman" w:cs="Times New Roman"/>
          <w:sz w:val="24"/>
          <w:szCs w:val="24"/>
        </w:rPr>
        <w:t xml:space="preserve">=20260 будут загружаться в </w:t>
      </w:r>
      <w:proofErr w:type="spellStart"/>
      <w:r w:rsidRPr="00F3166E">
        <w:rPr>
          <w:rFonts w:ascii="Times New Roman" w:hAnsi="Times New Roman" w:cs="Times New Roman"/>
          <w:sz w:val="24"/>
          <w:szCs w:val="24"/>
        </w:rPr>
        <w:t>бэкофисе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в один или несколько документов </w:t>
      </w:r>
      <w:r w:rsidRPr="00F3166E">
        <w:rPr>
          <w:rFonts w:ascii="Times New Roman" w:hAnsi="Times New Roman" w:cs="Times New Roman"/>
          <w:b/>
          <w:sz w:val="24"/>
          <w:szCs w:val="24"/>
          <w:lang w:val="en-US"/>
        </w:rPr>
        <w:t>SF</w:t>
      </w:r>
      <w:r w:rsidRPr="00F3166E">
        <w:rPr>
          <w:rFonts w:ascii="Times New Roman" w:hAnsi="Times New Roman" w:cs="Times New Roman"/>
          <w:b/>
          <w:sz w:val="24"/>
          <w:szCs w:val="24"/>
        </w:rPr>
        <w:t xml:space="preserve">=419 - </w:t>
      </w:r>
      <w:proofErr w:type="spellStart"/>
      <w:r w:rsidRPr="00F3166E">
        <w:rPr>
          <w:rFonts w:ascii="Times New Roman" w:hAnsi="Times New Roman" w:cs="Times New Roman"/>
          <w:b/>
          <w:sz w:val="24"/>
          <w:szCs w:val="24"/>
        </w:rPr>
        <w:t>Eliberarea</w:t>
      </w:r>
      <w:proofErr w:type="spellEnd"/>
      <w:r w:rsidRPr="00F316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b/>
          <w:sz w:val="24"/>
          <w:szCs w:val="24"/>
        </w:rPr>
        <w:t>productiei</w:t>
      </w:r>
      <w:proofErr w:type="spellEnd"/>
      <w:r w:rsidRPr="00F3166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3166E">
        <w:rPr>
          <w:rFonts w:ascii="Times New Roman" w:hAnsi="Times New Roman" w:cs="Times New Roman"/>
          <w:sz w:val="24"/>
          <w:szCs w:val="24"/>
        </w:rPr>
        <w:t>один для каждого оператора, участвующего в отгрузке</w:t>
      </w:r>
      <w:r w:rsidRPr="00F3166E">
        <w:rPr>
          <w:rFonts w:ascii="Times New Roman" w:hAnsi="Times New Roman" w:cs="Times New Roman"/>
          <w:b/>
          <w:sz w:val="24"/>
          <w:szCs w:val="24"/>
        </w:rPr>
        <w:t>.</w:t>
      </w:r>
    </w:p>
    <w:p w:rsidR="00B4142C" w:rsidRPr="00F3166E" w:rsidRDefault="003065A5" w:rsidP="00E72CB7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6152515" cy="3307080"/>
            <wp:effectExtent l="0" t="0" r="635" b="762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0435" w:rsidRPr="00F3166E" w:rsidRDefault="00B76A16" w:rsidP="00672FAC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SF</w:t>
      </w:r>
      <w:r w:rsidRPr="00F3166E">
        <w:rPr>
          <w:rFonts w:ascii="Times New Roman" w:hAnsi="Times New Roman" w:cs="Times New Roman"/>
          <w:sz w:val="24"/>
          <w:szCs w:val="24"/>
        </w:rPr>
        <w:t xml:space="preserve">=20260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GCC</w:t>
      </w:r>
      <w:r w:rsidRPr="00F3166E">
        <w:rPr>
          <w:rFonts w:ascii="Times New Roman" w:hAnsi="Times New Roman" w:cs="Times New Roman"/>
          <w:sz w:val="24"/>
          <w:szCs w:val="24"/>
        </w:rPr>
        <w:t xml:space="preserve">: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Factura</w:t>
      </w:r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Livrare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productiei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finite</w:t>
      </w:r>
      <w:r w:rsidRPr="00F3166E">
        <w:rPr>
          <w:rFonts w:ascii="Times New Roman" w:hAnsi="Times New Roman" w:cs="Times New Roman"/>
          <w:sz w:val="24"/>
          <w:szCs w:val="24"/>
        </w:rPr>
        <w:t xml:space="preserve"> в форме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Smart</w:t>
      </w:r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distribution</w:t>
      </w:r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panel</w:t>
      </w:r>
      <w:r w:rsidRPr="00F3166E">
        <w:rPr>
          <w:rFonts w:ascii="Times New Roman" w:hAnsi="Times New Roman" w:cs="Times New Roman"/>
          <w:sz w:val="24"/>
          <w:szCs w:val="24"/>
        </w:rPr>
        <w:t xml:space="preserve"> распечатывается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Pick</w:t>
      </w:r>
      <w:r w:rsidRPr="00F3166E">
        <w:rPr>
          <w:rFonts w:ascii="Times New Roman" w:hAnsi="Times New Roman" w:cs="Times New Roman"/>
          <w:sz w:val="24"/>
          <w:szCs w:val="24"/>
        </w:rPr>
        <w:t>-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list</w:t>
      </w:r>
      <w:r w:rsidRPr="00F3166E">
        <w:rPr>
          <w:rFonts w:ascii="Times New Roman" w:hAnsi="Times New Roman" w:cs="Times New Roman"/>
          <w:sz w:val="24"/>
          <w:szCs w:val="24"/>
        </w:rPr>
        <w:t xml:space="preserve"> со штрихкодом</w:t>
      </w:r>
      <w:r w:rsidR="00672FAC" w:rsidRPr="00F3166E">
        <w:rPr>
          <w:rFonts w:ascii="Times New Roman" w:hAnsi="Times New Roman" w:cs="Times New Roman"/>
          <w:sz w:val="24"/>
          <w:szCs w:val="24"/>
        </w:rPr>
        <w:t>, который сканируется при определении базового документа при отгрузке.</w:t>
      </w:r>
    </w:p>
    <w:p w:rsidR="00672FAC" w:rsidRPr="00F3166E" w:rsidRDefault="00216B8E" w:rsidP="00E72CB7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 wp14:anchorId="7B44E7F9" wp14:editId="597D9213">
            <wp:extent cx="6480175" cy="3648710"/>
            <wp:effectExtent l="0" t="0" r="0" b="889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6B8E" w:rsidRPr="00F3166E" w:rsidRDefault="00216B8E" w:rsidP="00E72CB7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B6355B9" wp14:editId="2C91058E">
            <wp:extent cx="6480175" cy="3458845"/>
            <wp:effectExtent l="0" t="0" r="0" b="8255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45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A16" w:rsidRPr="00F3166E" w:rsidRDefault="00B76A16" w:rsidP="00E72CB7">
      <w:pPr>
        <w:rPr>
          <w:rFonts w:ascii="Times New Roman" w:hAnsi="Times New Roman" w:cs="Times New Roman"/>
          <w:sz w:val="24"/>
          <w:szCs w:val="24"/>
        </w:rPr>
      </w:pPr>
    </w:p>
    <w:p w:rsidR="00970435" w:rsidRPr="00F3166E" w:rsidRDefault="00970435" w:rsidP="00970435">
      <w:pPr>
        <w:pStyle w:val="3"/>
        <w:rPr>
          <w:rFonts w:ascii="Times New Roman" w:hAnsi="Times New Roman" w:cs="Times New Roman"/>
          <w:b/>
          <w:color w:val="auto"/>
        </w:rPr>
      </w:pPr>
      <w:bookmarkStart w:id="30" w:name="_Toc501382690"/>
      <w:proofErr w:type="spellStart"/>
      <w:r w:rsidRPr="00F3166E">
        <w:rPr>
          <w:rFonts w:ascii="Times New Roman" w:hAnsi="Times New Roman" w:cs="Times New Roman"/>
          <w:b/>
          <w:color w:val="auto"/>
        </w:rPr>
        <w:t>UAMobi</w:t>
      </w:r>
      <w:proofErr w:type="spellEnd"/>
      <w:r w:rsidRPr="00F3166E">
        <w:rPr>
          <w:rFonts w:ascii="Times New Roman" w:hAnsi="Times New Roman" w:cs="Times New Roman"/>
          <w:b/>
          <w:color w:val="auto"/>
        </w:rPr>
        <w:t xml:space="preserve"> – Отгрузка ГП, материалов.</w:t>
      </w:r>
      <w:bookmarkEnd w:id="30"/>
    </w:p>
    <w:p w:rsidR="00E72CB7" w:rsidRPr="00F3166E" w:rsidRDefault="00A407AA" w:rsidP="00E72CB7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D20692" w:rsidRPr="00F3166E">
        <w:rPr>
          <w:rFonts w:ascii="Times New Roman" w:hAnsi="Times New Roman" w:cs="Times New Roman"/>
          <w:noProof/>
        </w:rPr>
        <w:drawing>
          <wp:inline distT="0" distB="0" distL="0" distR="0" wp14:anchorId="00C7EB9F" wp14:editId="04144340">
            <wp:extent cx="1800000" cy="2531950"/>
            <wp:effectExtent l="0" t="0" r="0" b="1905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5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55533"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A82752" w:rsidRPr="00F3166E">
        <w:rPr>
          <w:rFonts w:ascii="Times New Roman" w:hAnsi="Times New Roman" w:cs="Times New Roman"/>
          <w:noProof/>
        </w:rPr>
        <w:drawing>
          <wp:inline distT="0" distB="0" distL="0" distR="0" wp14:anchorId="6FBF2178" wp14:editId="0DC860EB">
            <wp:extent cx="1800000" cy="2397414"/>
            <wp:effectExtent l="0" t="0" r="0" b="317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397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55533"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A82752" w:rsidRPr="00F3166E">
        <w:rPr>
          <w:rFonts w:ascii="Times New Roman" w:hAnsi="Times New Roman" w:cs="Times New Roman"/>
          <w:noProof/>
        </w:rPr>
        <w:drawing>
          <wp:inline distT="0" distB="0" distL="0" distR="0" wp14:anchorId="4DAE5726" wp14:editId="5DE52649">
            <wp:extent cx="1800000" cy="2397414"/>
            <wp:effectExtent l="0" t="0" r="0" b="317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397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1C40" w:rsidRPr="00F3166E" w:rsidRDefault="00F91C40" w:rsidP="00F91C40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3166E">
        <w:rPr>
          <w:rFonts w:ascii="Times New Roman" w:hAnsi="Times New Roman" w:cs="Times New Roman"/>
          <w:sz w:val="24"/>
          <w:szCs w:val="24"/>
        </w:rPr>
        <w:t>) Выбираем операцию</w:t>
      </w:r>
      <w:r w:rsidR="008C26C6" w:rsidRPr="00F3166E">
        <w:rPr>
          <w:rFonts w:ascii="Times New Roman" w:hAnsi="Times New Roman" w:cs="Times New Roman"/>
          <w:sz w:val="24"/>
          <w:szCs w:val="24"/>
        </w:rPr>
        <w:t xml:space="preserve"> «Отгрузка ГП»</w:t>
      </w:r>
      <w:r w:rsidRPr="00F3166E">
        <w:rPr>
          <w:rFonts w:ascii="Times New Roman" w:hAnsi="Times New Roman" w:cs="Times New Roman"/>
          <w:sz w:val="24"/>
          <w:szCs w:val="24"/>
        </w:rPr>
        <w:t>.</w:t>
      </w:r>
    </w:p>
    <w:p w:rsidR="00F91C40" w:rsidRPr="00F3166E" w:rsidRDefault="00F91C40" w:rsidP="00F91C40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320DCE" w:rsidRPr="00F3166E">
        <w:rPr>
          <w:rFonts w:ascii="Times New Roman" w:hAnsi="Times New Roman" w:cs="Times New Roman"/>
          <w:sz w:val="24"/>
          <w:szCs w:val="24"/>
        </w:rPr>
        <w:t xml:space="preserve">Открывается окно для сканирования штрихкода с </w:t>
      </w:r>
      <w:r w:rsidR="00320DCE" w:rsidRPr="00F3166E">
        <w:rPr>
          <w:rFonts w:ascii="Times New Roman" w:hAnsi="Times New Roman" w:cs="Times New Roman"/>
          <w:sz w:val="24"/>
          <w:szCs w:val="24"/>
          <w:lang w:val="en-US"/>
        </w:rPr>
        <w:t>Pick</w:t>
      </w:r>
      <w:r w:rsidR="00320DCE" w:rsidRPr="00F3166E">
        <w:rPr>
          <w:rFonts w:ascii="Times New Roman" w:hAnsi="Times New Roman" w:cs="Times New Roman"/>
          <w:sz w:val="24"/>
          <w:szCs w:val="24"/>
        </w:rPr>
        <w:t>-</w:t>
      </w:r>
      <w:r w:rsidR="00320DCE" w:rsidRPr="00F3166E">
        <w:rPr>
          <w:rFonts w:ascii="Times New Roman" w:hAnsi="Times New Roman" w:cs="Times New Roman"/>
          <w:sz w:val="24"/>
          <w:szCs w:val="24"/>
          <w:lang w:val="en-US"/>
        </w:rPr>
        <w:t>list</w:t>
      </w:r>
      <w:r w:rsidRPr="00F3166E">
        <w:rPr>
          <w:rFonts w:ascii="Times New Roman" w:hAnsi="Times New Roman" w:cs="Times New Roman"/>
          <w:sz w:val="24"/>
          <w:szCs w:val="24"/>
        </w:rPr>
        <w:t>.</w:t>
      </w:r>
    </w:p>
    <w:p w:rsidR="00F91C40" w:rsidRPr="00F3166E" w:rsidRDefault="00F91C40" w:rsidP="00F91C40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F44B59" w:rsidRPr="00F3166E">
        <w:rPr>
          <w:rFonts w:ascii="Times New Roman" w:hAnsi="Times New Roman" w:cs="Times New Roman"/>
          <w:sz w:val="24"/>
          <w:szCs w:val="24"/>
        </w:rPr>
        <w:t>С</w:t>
      </w:r>
      <w:r w:rsidR="00E201F6" w:rsidRPr="00F3166E">
        <w:rPr>
          <w:rFonts w:ascii="Times New Roman" w:hAnsi="Times New Roman" w:cs="Times New Roman"/>
          <w:sz w:val="24"/>
          <w:szCs w:val="24"/>
        </w:rPr>
        <w:t xml:space="preserve">канируем штрихкод с </w:t>
      </w:r>
      <w:r w:rsidR="00E201F6" w:rsidRPr="00F3166E">
        <w:rPr>
          <w:rFonts w:ascii="Times New Roman" w:hAnsi="Times New Roman" w:cs="Times New Roman"/>
          <w:sz w:val="24"/>
          <w:szCs w:val="24"/>
          <w:lang w:val="en-US"/>
        </w:rPr>
        <w:t>Pick</w:t>
      </w:r>
      <w:r w:rsidR="00E201F6" w:rsidRPr="00F3166E">
        <w:rPr>
          <w:rFonts w:ascii="Times New Roman" w:hAnsi="Times New Roman" w:cs="Times New Roman"/>
          <w:sz w:val="24"/>
          <w:szCs w:val="24"/>
        </w:rPr>
        <w:t>-</w:t>
      </w:r>
      <w:r w:rsidR="00E201F6" w:rsidRPr="00F3166E">
        <w:rPr>
          <w:rFonts w:ascii="Times New Roman" w:hAnsi="Times New Roman" w:cs="Times New Roman"/>
          <w:sz w:val="24"/>
          <w:szCs w:val="24"/>
          <w:lang w:val="en-US"/>
        </w:rPr>
        <w:t>list</w:t>
      </w:r>
      <w:r w:rsidRPr="00F3166E">
        <w:rPr>
          <w:rFonts w:ascii="Times New Roman" w:hAnsi="Times New Roman" w:cs="Times New Roman"/>
          <w:sz w:val="24"/>
          <w:szCs w:val="24"/>
        </w:rPr>
        <w:t>.</w:t>
      </w:r>
    </w:p>
    <w:p w:rsidR="00755533" w:rsidRPr="00F3166E" w:rsidRDefault="00A407AA" w:rsidP="00E72CB7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lastRenderedPageBreak/>
        <w:t>d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B72FC6" w:rsidRPr="00F3166E">
        <w:rPr>
          <w:rFonts w:ascii="Times New Roman" w:hAnsi="Times New Roman" w:cs="Times New Roman"/>
          <w:noProof/>
        </w:rPr>
        <w:drawing>
          <wp:inline distT="0" distB="0" distL="0" distR="0" wp14:anchorId="64691ACD" wp14:editId="66B6ED0F">
            <wp:extent cx="1800000" cy="2531950"/>
            <wp:effectExtent l="0" t="0" r="0" b="190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5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55533"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B72FC6" w:rsidRPr="00F3166E">
        <w:rPr>
          <w:rFonts w:ascii="Times New Roman" w:hAnsi="Times New Roman" w:cs="Times New Roman"/>
          <w:noProof/>
        </w:rPr>
        <w:drawing>
          <wp:inline distT="0" distB="0" distL="0" distR="0" wp14:anchorId="331C77C4" wp14:editId="66191B25">
            <wp:extent cx="1800000" cy="2531950"/>
            <wp:effectExtent l="0" t="0" r="0" b="1905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5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55533"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B72FC6" w:rsidRPr="00F3166E">
        <w:rPr>
          <w:rFonts w:ascii="Times New Roman" w:hAnsi="Times New Roman" w:cs="Times New Roman"/>
          <w:noProof/>
        </w:rPr>
        <w:drawing>
          <wp:inline distT="0" distB="0" distL="0" distR="0" wp14:anchorId="06AA011F" wp14:editId="45216C7D">
            <wp:extent cx="1800000" cy="2531950"/>
            <wp:effectExtent l="0" t="0" r="0" b="1905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5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B2C" w:rsidRPr="00F3166E" w:rsidRDefault="00E60252" w:rsidP="001D1B2C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1D1B2C" w:rsidRPr="00F3166E">
        <w:rPr>
          <w:rFonts w:ascii="Times New Roman" w:hAnsi="Times New Roman" w:cs="Times New Roman"/>
          <w:sz w:val="24"/>
          <w:szCs w:val="24"/>
        </w:rPr>
        <w:t>Открывается окно для сканирования штрихкода паллета.</w:t>
      </w:r>
    </w:p>
    <w:p w:rsidR="001D1B2C" w:rsidRPr="00F3166E" w:rsidRDefault="001D1B2C" w:rsidP="001D1B2C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3166E">
        <w:rPr>
          <w:rFonts w:ascii="Times New Roman" w:hAnsi="Times New Roman" w:cs="Times New Roman"/>
          <w:sz w:val="24"/>
          <w:szCs w:val="24"/>
        </w:rPr>
        <w:t>) Сканируем штрихкод паллета или выбираем паллет вручную (кнопка «Вручную»).</w:t>
      </w:r>
    </w:p>
    <w:p w:rsidR="001D1B2C" w:rsidRPr="00F3166E" w:rsidRDefault="001D1B2C" w:rsidP="006150D9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F3166E">
        <w:rPr>
          <w:rFonts w:ascii="Times New Roman" w:hAnsi="Times New Roman" w:cs="Times New Roman"/>
          <w:sz w:val="24"/>
          <w:szCs w:val="24"/>
        </w:rPr>
        <w:t xml:space="preserve">) При сканировании паллета, на экране ТСД отображается информация по отсканированному паллету и автоматически производится сохранение данных в базе данных. </w:t>
      </w:r>
      <w:r w:rsidR="006150D9" w:rsidRPr="00F3166E">
        <w:rPr>
          <w:rFonts w:ascii="Times New Roman" w:hAnsi="Times New Roman" w:cs="Times New Roman"/>
          <w:sz w:val="24"/>
          <w:szCs w:val="24"/>
        </w:rPr>
        <w:t xml:space="preserve">В поле «Кол-во» отображается количество паллетов, которые осталось отгрузить по данному </w:t>
      </w:r>
      <w:r w:rsidR="006150D9" w:rsidRPr="00F3166E">
        <w:rPr>
          <w:rFonts w:ascii="Times New Roman" w:hAnsi="Times New Roman" w:cs="Times New Roman"/>
          <w:sz w:val="24"/>
          <w:szCs w:val="24"/>
          <w:lang w:val="en-US"/>
        </w:rPr>
        <w:t>Pick</w:t>
      </w:r>
      <w:r w:rsidR="006150D9" w:rsidRPr="00F3166E">
        <w:rPr>
          <w:rFonts w:ascii="Times New Roman" w:hAnsi="Times New Roman" w:cs="Times New Roman"/>
          <w:sz w:val="24"/>
          <w:szCs w:val="24"/>
        </w:rPr>
        <w:t>-</w:t>
      </w:r>
      <w:r w:rsidR="006150D9" w:rsidRPr="00F3166E">
        <w:rPr>
          <w:rFonts w:ascii="Times New Roman" w:hAnsi="Times New Roman" w:cs="Times New Roman"/>
          <w:sz w:val="24"/>
          <w:szCs w:val="24"/>
          <w:lang w:val="en-US"/>
        </w:rPr>
        <w:t>list</w:t>
      </w:r>
      <w:r w:rsidR="00F44B59" w:rsidRPr="00F3166E">
        <w:rPr>
          <w:rFonts w:ascii="Times New Roman" w:hAnsi="Times New Roman" w:cs="Times New Roman"/>
          <w:sz w:val="24"/>
          <w:szCs w:val="24"/>
        </w:rPr>
        <w:t xml:space="preserve"> с учетом уже отгруженных паллетов</w:t>
      </w:r>
      <w:r w:rsidR="006150D9" w:rsidRPr="00F3166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D1B2C" w:rsidRPr="00F3166E" w:rsidRDefault="001D1B2C" w:rsidP="001D1B2C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Для продолжения </w:t>
      </w:r>
      <w:r w:rsidR="007A20AD" w:rsidRPr="00F3166E">
        <w:rPr>
          <w:rFonts w:ascii="Times New Roman" w:hAnsi="Times New Roman" w:cs="Times New Roman"/>
          <w:sz w:val="24"/>
          <w:szCs w:val="24"/>
        </w:rPr>
        <w:t>отгрузки</w:t>
      </w:r>
      <w:r w:rsidRPr="00F3166E">
        <w:rPr>
          <w:rFonts w:ascii="Times New Roman" w:hAnsi="Times New Roman" w:cs="Times New Roman"/>
          <w:sz w:val="24"/>
          <w:szCs w:val="24"/>
        </w:rPr>
        <w:t xml:space="preserve"> паллетов, продолжаем сканировать штрихкоды паллетов (п. </w:t>
      </w:r>
      <w:r w:rsidR="007A20AD" w:rsidRPr="00F316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3166E">
        <w:rPr>
          <w:rFonts w:ascii="Times New Roman" w:hAnsi="Times New Roman" w:cs="Times New Roman"/>
          <w:sz w:val="24"/>
          <w:szCs w:val="24"/>
        </w:rPr>
        <w:t xml:space="preserve">)). </w:t>
      </w:r>
    </w:p>
    <w:p w:rsidR="006150D9" w:rsidRPr="00F3166E" w:rsidRDefault="006150D9" w:rsidP="00991971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При каждом последующем сканировании значение в поле «Кол-во» уменьшается на 1. Когда все паллеты с данным видом продукции полностью отгружены, то при попытке отсканировать еще один паллет с этим же видом продукции, выходит соответствующее сообщение и раздается специфический звук (п. </w:t>
      </w:r>
      <w:r w:rsidR="00024369" w:rsidRPr="00F3166E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F3166E">
        <w:rPr>
          <w:rFonts w:ascii="Times New Roman" w:hAnsi="Times New Roman" w:cs="Times New Roman"/>
          <w:sz w:val="24"/>
          <w:szCs w:val="24"/>
        </w:rPr>
        <w:t>)).</w:t>
      </w:r>
    </w:p>
    <w:p w:rsidR="00F860B1" w:rsidRPr="00F3166E" w:rsidRDefault="00F860B1" w:rsidP="00991971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При сканировании паллета с продукцией, не содержащейся в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Pick</w:t>
      </w:r>
      <w:r w:rsidRPr="00F3166E">
        <w:rPr>
          <w:rFonts w:ascii="Times New Roman" w:hAnsi="Times New Roman" w:cs="Times New Roman"/>
          <w:sz w:val="24"/>
          <w:szCs w:val="24"/>
        </w:rPr>
        <w:t>-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list</w:t>
      </w:r>
      <w:r w:rsidRPr="00F3166E">
        <w:rPr>
          <w:rFonts w:ascii="Times New Roman" w:hAnsi="Times New Roman" w:cs="Times New Roman"/>
          <w:sz w:val="24"/>
          <w:szCs w:val="24"/>
        </w:rPr>
        <w:t xml:space="preserve">, выходит соответствующее сообщение и раздается специфический звук (п.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F3166E">
        <w:rPr>
          <w:rFonts w:ascii="Times New Roman" w:hAnsi="Times New Roman" w:cs="Times New Roman"/>
          <w:sz w:val="24"/>
          <w:szCs w:val="24"/>
        </w:rPr>
        <w:t>)).</w:t>
      </w:r>
    </w:p>
    <w:p w:rsidR="001D1B2C" w:rsidRPr="00F3166E" w:rsidRDefault="001D1B2C" w:rsidP="00991971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После окончания работы, нажимаем на кнопку «Назад» и возвращаемся в окно </w:t>
      </w:r>
      <w:r w:rsidR="00F860B1" w:rsidRPr="00F3166E">
        <w:rPr>
          <w:rFonts w:ascii="Times New Roman" w:hAnsi="Times New Roman" w:cs="Times New Roman"/>
          <w:sz w:val="24"/>
          <w:szCs w:val="24"/>
        </w:rPr>
        <w:t xml:space="preserve">сканирования штрихкода с </w:t>
      </w:r>
      <w:r w:rsidR="00F860B1" w:rsidRPr="00F3166E">
        <w:rPr>
          <w:rFonts w:ascii="Times New Roman" w:hAnsi="Times New Roman" w:cs="Times New Roman"/>
          <w:sz w:val="24"/>
          <w:szCs w:val="24"/>
          <w:lang w:val="en-US"/>
        </w:rPr>
        <w:t>Pick</w:t>
      </w:r>
      <w:r w:rsidR="00F860B1" w:rsidRPr="00F3166E">
        <w:rPr>
          <w:rFonts w:ascii="Times New Roman" w:hAnsi="Times New Roman" w:cs="Times New Roman"/>
          <w:sz w:val="24"/>
          <w:szCs w:val="24"/>
        </w:rPr>
        <w:t>-</w:t>
      </w:r>
      <w:r w:rsidR="00AD373C" w:rsidRPr="00F3166E">
        <w:rPr>
          <w:rFonts w:ascii="Times New Roman" w:hAnsi="Times New Roman" w:cs="Times New Roman"/>
          <w:sz w:val="24"/>
          <w:szCs w:val="24"/>
          <w:lang w:val="en-US"/>
        </w:rPr>
        <w:t>list</w:t>
      </w:r>
      <w:r w:rsidRPr="00F3166E">
        <w:rPr>
          <w:rFonts w:ascii="Times New Roman" w:hAnsi="Times New Roman" w:cs="Times New Roman"/>
          <w:sz w:val="24"/>
          <w:szCs w:val="24"/>
        </w:rPr>
        <w:t xml:space="preserve"> (п. </w:t>
      </w:r>
      <w:proofErr w:type="spellStart"/>
      <w:r w:rsidR="00F860B1" w:rsidRPr="00F3166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>)).</w:t>
      </w:r>
    </w:p>
    <w:p w:rsidR="00B4142C" w:rsidRPr="00F3166E" w:rsidRDefault="00A407AA" w:rsidP="00E72CB7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B72FC6" w:rsidRPr="00F3166E">
        <w:rPr>
          <w:rFonts w:ascii="Times New Roman" w:hAnsi="Times New Roman" w:cs="Times New Roman"/>
          <w:noProof/>
        </w:rPr>
        <w:drawing>
          <wp:inline distT="0" distB="0" distL="0" distR="0" wp14:anchorId="582C2A8D" wp14:editId="4C2CCC1F">
            <wp:extent cx="1800000" cy="2431076"/>
            <wp:effectExtent l="0" t="0" r="0" b="762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431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142C"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B72FC6" w:rsidRPr="00F3166E">
        <w:rPr>
          <w:rFonts w:ascii="Times New Roman" w:hAnsi="Times New Roman" w:cs="Times New Roman"/>
          <w:noProof/>
        </w:rPr>
        <w:drawing>
          <wp:inline distT="0" distB="0" distL="0" distR="0" wp14:anchorId="79D2D6A5" wp14:editId="0470D403">
            <wp:extent cx="1800000" cy="2431076"/>
            <wp:effectExtent l="0" t="0" r="0" b="762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431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142C" w:rsidRPr="00F3166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>)</w:t>
      </w:r>
      <w:r w:rsidR="00B91E3D" w:rsidRPr="00F3166E">
        <w:rPr>
          <w:rFonts w:ascii="Times New Roman" w:hAnsi="Times New Roman" w:cs="Times New Roman"/>
          <w:noProof/>
        </w:rPr>
        <w:t xml:space="preserve"> </w:t>
      </w:r>
      <w:r w:rsidR="00B72FC6" w:rsidRPr="00F3166E">
        <w:rPr>
          <w:rFonts w:ascii="Times New Roman" w:hAnsi="Times New Roman" w:cs="Times New Roman"/>
          <w:noProof/>
        </w:rPr>
        <w:drawing>
          <wp:inline distT="0" distB="0" distL="0" distR="0" wp14:anchorId="3C01388B" wp14:editId="5010970C">
            <wp:extent cx="1800000" cy="2397414"/>
            <wp:effectExtent l="0" t="0" r="0" b="3175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397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2617" w:rsidRPr="00F3166E" w:rsidRDefault="00492617" w:rsidP="00991971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313F8E" w:rsidRPr="00F3166E">
        <w:rPr>
          <w:rFonts w:ascii="Times New Roman" w:hAnsi="Times New Roman" w:cs="Times New Roman"/>
          <w:sz w:val="24"/>
          <w:szCs w:val="24"/>
        </w:rPr>
        <w:t xml:space="preserve">Сообщение, что данный вид продукции по данному </w:t>
      </w:r>
      <w:r w:rsidR="00313F8E" w:rsidRPr="00F3166E">
        <w:rPr>
          <w:rFonts w:ascii="Times New Roman" w:hAnsi="Times New Roman" w:cs="Times New Roman"/>
          <w:sz w:val="24"/>
          <w:szCs w:val="24"/>
          <w:lang w:val="en-US"/>
        </w:rPr>
        <w:t>Pick</w:t>
      </w:r>
      <w:r w:rsidR="00313F8E" w:rsidRPr="00F3166E">
        <w:rPr>
          <w:rFonts w:ascii="Times New Roman" w:hAnsi="Times New Roman" w:cs="Times New Roman"/>
          <w:sz w:val="24"/>
          <w:szCs w:val="24"/>
        </w:rPr>
        <w:t>-</w:t>
      </w:r>
      <w:r w:rsidR="00313F8E" w:rsidRPr="00F3166E">
        <w:rPr>
          <w:rFonts w:ascii="Times New Roman" w:hAnsi="Times New Roman" w:cs="Times New Roman"/>
          <w:sz w:val="24"/>
          <w:szCs w:val="24"/>
          <w:lang w:val="en-US"/>
        </w:rPr>
        <w:t>list</w:t>
      </w:r>
      <w:r w:rsidR="00313F8E" w:rsidRPr="00F3166E">
        <w:rPr>
          <w:rFonts w:ascii="Times New Roman" w:hAnsi="Times New Roman" w:cs="Times New Roman"/>
          <w:sz w:val="24"/>
          <w:szCs w:val="24"/>
        </w:rPr>
        <w:t xml:space="preserve"> полностью отгружен</w:t>
      </w:r>
      <w:r w:rsidRPr="00F3166E">
        <w:rPr>
          <w:rFonts w:ascii="Times New Roman" w:hAnsi="Times New Roman" w:cs="Times New Roman"/>
          <w:sz w:val="24"/>
          <w:szCs w:val="24"/>
        </w:rPr>
        <w:t>.</w:t>
      </w:r>
    </w:p>
    <w:p w:rsidR="00492617" w:rsidRPr="00F3166E" w:rsidRDefault="00492617" w:rsidP="00991971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lastRenderedPageBreak/>
        <w:t>h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313F8E" w:rsidRPr="00F3166E">
        <w:rPr>
          <w:rFonts w:ascii="Times New Roman" w:hAnsi="Times New Roman" w:cs="Times New Roman"/>
          <w:sz w:val="24"/>
          <w:szCs w:val="24"/>
        </w:rPr>
        <w:t xml:space="preserve">Сообщение, что данный вид продукции в данном </w:t>
      </w:r>
      <w:r w:rsidR="00313F8E" w:rsidRPr="00F3166E">
        <w:rPr>
          <w:rFonts w:ascii="Times New Roman" w:hAnsi="Times New Roman" w:cs="Times New Roman"/>
          <w:sz w:val="24"/>
          <w:szCs w:val="24"/>
          <w:lang w:val="en-US"/>
        </w:rPr>
        <w:t>Pick</w:t>
      </w:r>
      <w:r w:rsidR="00313F8E" w:rsidRPr="00F3166E">
        <w:rPr>
          <w:rFonts w:ascii="Times New Roman" w:hAnsi="Times New Roman" w:cs="Times New Roman"/>
          <w:sz w:val="24"/>
          <w:szCs w:val="24"/>
        </w:rPr>
        <w:t>-</w:t>
      </w:r>
      <w:r w:rsidR="00313F8E" w:rsidRPr="00F3166E">
        <w:rPr>
          <w:rFonts w:ascii="Times New Roman" w:hAnsi="Times New Roman" w:cs="Times New Roman"/>
          <w:sz w:val="24"/>
          <w:szCs w:val="24"/>
          <w:lang w:val="en-US"/>
        </w:rPr>
        <w:t>list</w:t>
      </w:r>
      <w:r w:rsidR="00313F8E" w:rsidRPr="00F3166E">
        <w:rPr>
          <w:rFonts w:ascii="Times New Roman" w:hAnsi="Times New Roman" w:cs="Times New Roman"/>
          <w:sz w:val="24"/>
          <w:szCs w:val="24"/>
        </w:rPr>
        <w:t xml:space="preserve"> отсутствует и не может быть отгружен</w:t>
      </w:r>
      <w:r w:rsidRPr="00F3166E">
        <w:rPr>
          <w:rFonts w:ascii="Times New Roman" w:hAnsi="Times New Roman" w:cs="Times New Roman"/>
          <w:sz w:val="24"/>
          <w:szCs w:val="24"/>
        </w:rPr>
        <w:t>.</w:t>
      </w:r>
    </w:p>
    <w:p w:rsidR="00024369" w:rsidRPr="00F3166E" w:rsidRDefault="00492617" w:rsidP="0099197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024369" w:rsidRPr="00F3166E">
        <w:rPr>
          <w:rFonts w:ascii="Times New Roman" w:hAnsi="Times New Roman" w:cs="Times New Roman"/>
          <w:sz w:val="24"/>
          <w:szCs w:val="24"/>
        </w:rPr>
        <w:t xml:space="preserve">Окно сканирования штрихкода с </w:t>
      </w:r>
      <w:r w:rsidR="00024369" w:rsidRPr="00F3166E">
        <w:rPr>
          <w:rFonts w:ascii="Times New Roman" w:hAnsi="Times New Roman" w:cs="Times New Roman"/>
          <w:sz w:val="24"/>
          <w:szCs w:val="24"/>
          <w:lang w:val="en-US"/>
        </w:rPr>
        <w:t>Pick</w:t>
      </w:r>
      <w:r w:rsidR="00024369" w:rsidRPr="00F3166E">
        <w:rPr>
          <w:rFonts w:ascii="Times New Roman" w:hAnsi="Times New Roman" w:cs="Times New Roman"/>
          <w:sz w:val="24"/>
          <w:szCs w:val="24"/>
        </w:rPr>
        <w:t>-</w:t>
      </w:r>
      <w:r w:rsidR="00024369" w:rsidRPr="00F3166E">
        <w:rPr>
          <w:rFonts w:ascii="Times New Roman" w:hAnsi="Times New Roman" w:cs="Times New Roman"/>
          <w:sz w:val="24"/>
          <w:szCs w:val="24"/>
          <w:lang w:val="en-US"/>
        </w:rPr>
        <w:t>list</w:t>
      </w:r>
      <w:r w:rsidR="00024369" w:rsidRPr="00F3166E">
        <w:rPr>
          <w:rFonts w:ascii="Times New Roman" w:hAnsi="Times New Roman" w:cs="Times New Roman"/>
          <w:sz w:val="24"/>
          <w:szCs w:val="24"/>
        </w:rPr>
        <w:t xml:space="preserve">. После окончания работы, нажимаем на кнопку «Назад» и возвращаемся в окно выбора режимов работы (п. </w:t>
      </w:r>
      <w:r w:rsidR="00024369" w:rsidRPr="00F3166E">
        <w:rPr>
          <w:rFonts w:ascii="Times New Roman" w:hAnsi="Times New Roman" w:cs="Times New Roman"/>
          <w:sz w:val="24"/>
          <w:szCs w:val="24"/>
          <w:lang w:val="en-US"/>
        </w:rPr>
        <w:t>j</w:t>
      </w:r>
      <w:r w:rsidR="00024369" w:rsidRPr="00F3166E">
        <w:rPr>
          <w:rFonts w:ascii="Times New Roman" w:hAnsi="Times New Roman" w:cs="Times New Roman"/>
          <w:sz w:val="24"/>
          <w:szCs w:val="24"/>
        </w:rPr>
        <w:t>)).</w:t>
      </w:r>
    </w:p>
    <w:p w:rsidR="00755533" w:rsidRPr="00F3166E" w:rsidRDefault="00A407AA" w:rsidP="00E72CB7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j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B72FC6" w:rsidRPr="00F3166E">
        <w:rPr>
          <w:rFonts w:ascii="Times New Roman" w:hAnsi="Times New Roman" w:cs="Times New Roman"/>
          <w:noProof/>
        </w:rPr>
        <w:drawing>
          <wp:inline distT="0" distB="0" distL="0" distR="0" wp14:anchorId="29F5F1F3" wp14:editId="10E074F7">
            <wp:extent cx="1800000" cy="2431076"/>
            <wp:effectExtent l="0" t="0" r="0" b="762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431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2617" w:rsidRPr="00F3166E" w:rsidRDefault="00492617" w:rsidP="00991971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j</w:t>
      </w:r>
      <w:r w:rsidRPr="00F3166E">
        <w:rPr>
          <w:rFonts w:ascii="Times New Roman" w:hAnsi="Times New Roman" w:cs="Times New Roman"/>
          <w:sz w:val="24"/>
          <w:szCs w:val="24"/>
        </w:rPr>
        <w:t>) Окно выбора режимов работы.</w:t>
      </w:r>
    </w:p>
    <w:p w:rsidR="00B4142C" w:rsidRPr="00F3166E" w:rsidRDefault="00B4142C" w:rsidP="00E72CB7">
      <w:pPr>
        <w:rPr>
          <w:rFonts w:ascii="Times New Roman" w:hAnsi="Times New Roman" w:cs="Times New Roman"/>
          <w:sz w:val="24"/>
          <w:szCs w:val="24"/>
        </w:rPr>
      </w:pPr>
    </w:p>
    <w:p w:rsidR="00316601" w:rsidRPr="00F3166E" w:rsidRDefault="00316601" w:rsidP="00316601">
      <w:pPr>
        <w:pStyle w:val="3"/>
        <w:rPr>
          <w:rFonts w:ascii="Times New Roman" w:hAnsi="Times New Roman" w:cs="Times New Roman"/>
          <w:b/>
          <w:color w:val="auto"/>
        </w:rPr>
      </w:pPr>
      <w:bookmarkStart w:id="31" w:name="_Toc501382691"/>
      <w:r w:rsidRPr="00F3166E">
        <w:rPr>
          <w:rFonts w:ascii="Times New Roman" w:hAnsi="Times New Roman" w:cs="Times New Roman"/>
          <w:b/>
          <w:color w:val="auto"/>
          <w:lang w:val="en-US"/>
        </w:rPr>
        <w:t>SF</w:t>
      </w:r>
      <w:r w:rsidRPr="00F3166E">
        <w:rPr>
          <w:rFonts w:ascii="Times New Roman" w:hAnsi="Times New Roman" w:cs="Times New Roman"/>
          <w:b/>
          <w:color w:val="auto"/>
        </w:rPr>
        <w:t>=</w:t>
      </w:r>
      <w:r w:rsidR="00C51CF1" w:rsidRPr="00F3166E">
        <w:rPr>
          <w:rFonts w:ascii="Times New Roman" w:hAnsi="Times New Roman" w:cs="Times New Roman"/>
          <w:b/>
          <w:color w:val="auto"/>
        </w:rPr>
        <w:t xml:space="preserve">419 - </w:t>
      </w:r>
      <w:proofErr w:type="spellStart"/>
      <w:r w:rsidR="00C51CF1" w:rsidRPr="00F3166E">
        <w:rPr>
          <w:rFonts w:ascii="Times New Roman" w:hAnsi="Times New Roman" w:cs="Times New Roman"/>
          <w:b/>
          <w:color w:val="auto"/>
          <w:lang w:val="en-US"/>
        </w:rPr>
        <w:t>Eliberarea</w:t>
      </w:r>
      <w:proofErr w:type="spellEnd"/>
      <w:r w:rsidR="00C51CF1" w:rsidRPr="00F3166E">
        <w:rPr>
          <w:rFonts w:ascii="Times New Roman" w:hAnsi="Times New Roman" w:cs="Times New Roman"/>
          <w:b/>
          <w:color w:val="auto"/>
        </w:rPr>
        <w:t xml:space="preserve"> </w:t>
      </w:r>
      <w:proofErr w:type="spellStart"/>
      <w:r w:rsidR="00C51CF1" w:rsidRPr="00F3166E">
        <w:rPr>
          <w:rFonts w:ascii="Times New Roman" w:hAnsi="Times New Roman" w:cs="Times New Roman"/>
          <w:b/>
          <w:color w:val="auto"/>
          <w:lang w:val="en-US"/>
        </w:rPr>
        <w:t>productiei</w:t>
      </w:r>
      <w:proofErr w:type="spellEnd"/>
      <w:r w:rsidR="00C51CF1" w:rsidRPr="00F3166E">
        <w:rPr>
          <w:rFonts w:ascii="Times New Roman" w:hAnsi="Times New Roman" w:cs="Times New Roman"/>
          <w:b/>
          <w:color w:val="auto"/>
        </w:rPr>
        <w:t>.</w:t>
      </w:r>
      <w:bookmarkEnd w:id="31"/>
    </w:p>
    <w:p w:rsidR="00755533" w:rsidRPr="00F3166E" w:rsidRDefault="00D949AE" w:rsidP="00E72CB7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6152515" cy="3345180"/>
            <wp:effectExtent l="0" t="0" r="635" b="762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479" w:rsidRPr="00F3166E" w:rsidRDefault="009B0479" w:rsidP="0002099A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Данные в программе регистрируются в документе SF=419 – </w:t>
      </w:r>
      <w:proofErr w:type="spellStart"/>
      <w:r w:rsidRPr="00F3166E">
        <w:rPr>
          <w:rFonts w:ascii="Times New Roman" w:hAnsi="Times New Roman" w:cs="Times New Roman"/>
          <w:sz w:val="24"/>
          <w:szCs w:val="24"/>
        </w:rPr>
        <w:t>Eliberarea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</w:rPr>
        <w:t>productiei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>. Для каждого пользователя в рамках одного дня</w:t>
      </w:r>
      <w:r w:rsidR="00166563" w:rsidRPr="00F3166E">
        <w:rPr>
          <w:rFonts w:ascii="Times New Roman" w:hAnsi="Times New Roman" w:cs="Times New Roman"/>
          <w:sz w:val="24"/>
          <w:szCs w:val="24"/>
        </w:rPr>
        <w:t>, заявки на отгрузку</w:t>
      </w:r>
      <w:r w:rsidR="00B77C65" w:rsidRPr="00F3166E">
        <w:rPr>
          <w:rFonts w:ascii="Times New Roman" w:hAnsi="Times New Roman" w:cs="Times New Roman"/>
          <w:sz w:val="24"/>
          <w:szCs w:val="24"/>
        </w:rPr>
        <w:t xml:space="preserve"> (</w:t>
      </w:r>
      <w:r w:rsidR="00B77C65" w:rsidRPr="00F3166E">
        <w:rPr>
          <w:rFonts w:ascii="Times New Roman" w:hAnsi="Times New Roman" w:cs="Times New Roman"/>
          <w:sz w:val="24"/>
          <w:szCs w:val="24"/>
          <w:lang w:val="en-US"/>
        </w:rPr>
        <w:t>Pick</w:t>
      </w:r>
      <w:r w:rsidR="00B77C65" w:rsidRPr="00F3166E">
        <w:rPr>
          <w:rFonts w:ascii="Times New Roman" w:hAnsi="Times New Roman" w:cs="Times New Roman"/>
          <w:sz w:val="24"/>
          <w:szCs w:val="24"/>
        </w:rPr>
        <w:t>-</w:t>
      </w:r>
      <w:r w:rsidR="00B77C65" w:rsidRPr="00F3166E">
        <w:rPr>
          <w:rFonts w:ascii="Times New Roman" w:hAnsi="Times New Roman" w:cs="Times New Roman"/>
          <w:sz w:val="24"/>
          <w:szCs w:val="24"/>
          <w:lang w:val="en-US"/>
        </w:rPr>
        <w:t>list</w:t>
      </w:r>
      <w:r w:rsidR="00B77C65" w:rsidRPr="00F3166E">
        <w:rPr>
          <w:rFonts w:ascii="Times New Roman" w:hAnsi="Times New Roman" w:cs="Times New Roman"/>
          <w:sz w:val="24"/>
          <w:szCs w:val="24"/>
        </w:rPr>
        <w:t>)</w:t>
      </w:r>
      <w:r w:rsidRPr="00F3166E">
        <w:rPr>
          <w:rFonts w:ascii="Times New Roman" w:hAnsi="Times New Roman" w:cs="Times New Roman"/>
          <w:sz w:val="24"/>
          <w:szCs w:val="24"/>
        </w:rPr>
        <w:t xml:space="preserve"> и </w:t>
      </w:r>
      <w:r w:rsidR="00166563" w:rsidRPr="00F3166E">
        <w:rPr>
          <w:rFonts w:ascii="Times New Roman" w:hAnsi="Times New Roman" w:cs="Times New Roman"/>
          <w:sz w:val="24"/>
          <w:szCs w:val="24"/>
        </w:rPr>
        <w:t>покупателя</w:t>
      </w:r>
      <w:r w:rsidRPr="00F3166E">
        <w:rPr>
          <w:rFonts w:ascii="Times New Roman" w:hAnsi="Times New Roman" w:cs="Times New Roman"/>
          <w:sz w:val="24"/>
          <w:szCs w:val="24"/>
        </w:rPr>
        <w:t xml:space="preserve"> создается отдельный документ.</w:t>
      </w:r>
    </w:p>
    <w:p w:rsidR="00D949AE" w:rsidRPr="00F3166E" w:rsidRDefault="00D949AE" w:rsidP="00E72CB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3166E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6152515" cy="3345180"/>
            <wp:effectExtent l="0" t="0" r="635" b="762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7558" w:rsidRPr="00F3166E" w:rsidRDefault="00667558" w:rsidP="00667558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Проводки на вкладке «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Inregistrari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contabile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>».</w:t>
      </w:r>
    </w:p>
    <w:p w:rsidR="00D949AE" w:rsidRPr="00F3166E" w:rsidRDefault="00D949AE" w:rsidP="00E72CB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6152515" cy="3345180"/>
            <wp:effectExtent l="0" t="0" r="635" b="762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7558" w:rsidRPr="00F3166E" w:rsidRDefault="00667558" w:rsidP="00667558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Проводки на вкладке «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Inregistrari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gestiune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>» - учет на складе по местам хранения.</w:t>
      </w:r>
    </w:p>
    <w:p w:rsidR="00C046D7" w:rsidRPr="00F3166E" w:rsidRDefault="00C046D7" w:rsidP="00E72CB7">
      <w:pPr>
        <w:rPr>
          <w:rFonts w:ascii="Times New Roman" w:hAnsi="Times New Roman" w:cs="Times New Roman"/>
          <w:sz w:val="24"/>
          <w:szCs w:val="24"/>
        </w:rPr>
      </w:pPr>
    </w:p>
    <w:p w:rsidR="00667558" w:rsidRPr="00F3166E" w:rsidRDefault="00667558" w:rsidP="00E72CB7">
      <w:pPr>
        <w:rPr>
          <w:rFonts w:ascii="Times New Roman" w:hAnsi="Times New Roman" w:cs="Times New Roman"/>
          <w:sz w:val="24"/>
          <w:szCs w:val="24"/>
        </w:rPr>
      </w:pPr>
    </w:p>
    <w:p w:rsidR="006F37CD" w:rsidRPr="00F3166E" w:rsidRDefault="006F37CD" w:rsidP="00156D53">
      <w:pPr>
        <w:pStyle w:val="2"/>
        <w:numPr>
          <w:ilvl w:val="0"/>
          <w:numId w:val="4"/>
        </w:numPr>
        <w:rPr>
          <w:rFonts w:ascii="Times New Roman" w:hAnsi="Times New Roman" w:cs="Times New Roman"/>
          <w:b/>
          <w:color w:val="auto"/>
          <w:lang w:val="en-US"/>
        </w:rPr>
      </w:pPr>
      <w:bookmarkStart w:id="32" w:name="_Toc501382692"/>
      <w:r w:rsidRPr="00F3166E">
        <w:rPr>
          <w:rFonts w:ascii="Times New Roman" w:hAnsi="Times New Roman" w:cs="Times New Roman"/>
          <w:b/>
          <w:color w:val="auto"/>
        </w:rPr>
        <w:t>Возврат продукции</w:t>
      </w:r>
      <w:bookmarkEnd w:id="32"/>
    </w:p>
    <w:p w:rsidR="00D949AE" w:rsidRPr="00F3166E" w:rsidRDefault="00D949AE" w:rsidP="002D6CB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Возврат продукции производится без привязки к базовому документу. Для каждого пользователя в рамках склада-получателя </w:t>
      </w:r>
      <w:r w:rsidR="00CE59E3" w:rsidRPr="00F3166E">
        <w:rPr>
          <w:rFonts w:ascii="Times New Roman" w:hAnsi="Times New Roman" w:cs="Times New Roman"/>
          <w:sz w:val="24"/>
          <w:szCs w:val="24"/>
        </w:rPr>
        <w:t xml:space="preserve">и собственника </w:t>
      </w:r>
      <w:r w:rsidRPr="00F3166E">
        <w:rPr>
          <w:rFonts w:ascii="Times New Roman" w:hAnsi="Times New Roman" w:cs="Times New Roman"/>
          <w:sz w:val="24"/>
          <w:szCs w:val="24"/>
        </w:rPr>
        <w:t xml:space="preserve">создается отдельный документ на текущий день. Данные загружаются в </w:t>
      </w:r>
      <w:proofErr w:type="spellStart"/>
      <w:r w:rsidRPr="00F3166E">
        <w:rPr>
          <w:rFonts w:ascii="Times New Roman" w:hAnsi="Times New Roman" w:cs="Times New Roman"/>
          <w:sz w:val="24"/>
          <w:szCs w:val="24"/>
        </w:rPr>
        <w:t>бэкофисе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в документ </w:t>
      </w:r>
      <w:r w:rsidRPr="00F3166E">
        <w:rPr>
          <w:rFonts w:ascii="Times New Roman" w:hAnsi="Times New Roman" w:cs="Times New Roman"/>
          <w:b/>
          <w:sz w:val="24"/>
          <w:szCs w:val="24"/>
          <w:lang w:val="en-US"/>
        </w:rPr>
        <w:t>SF</w:t>
      </w:r>
      <w:r w:rsidRPr="00F3166E">
        <w:rPr>
          <w:rFonts w:ascii="Times New Roman" w:hAnsi="Times New Roman" w:cs="Times New Roman"/>
          <w:b/>
          <w:sz w:val="24"/>
          <w:szCs w:val="24"/>
        </w:rPr>
        <w:t>=</w:t>
      </w:r>
      <w:r w:rsidR="00CE59E3" w:rsidRPr="00F3166E">
        <w:rPr>
          <w:rFonts w:ascii="Times New Roman" w:hAnsi="Times New Roman" w:cs="Times New Roman"/>
          <w:b/>
          <w:sz w:val="24"/>
          <w:szCs w:val="24"/>
        </w:rPr>
        <w:t xml:space="preserve">413 - </w:t>
      </w:r>
      <w:proofErr w:type="spellStart"/>
      <w:r w:rsidR="00CE59E3" w:rsidRPr="00F3166E">
        <w:rPr>
          <w:rFonts w:ascii="Times New Roman" w:hAnsi="Times New Roman" w:cs="Times New Roman"/>
          <w:b/>
          <w:sz w:val="24"/>
          <w:szCs w:val="24"/>
        </w:rPr>
        <w:t>Retur</w:t>
      </w:r>
      <w:proofErr w:type="spellEnd"/>
      <w:r w:rsidR="00CE59E3" w:rsidRPr="00F316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E59E3" w:rsidRPr="00F3166E">
        <w:rPr>
          <w:rFonts w:ascii="Times New Roman" w:hAnsi="Times New Roman" w:cs="Times New Roman"/>
          <w:b/>
          <w:sz w:val="24"/>
          <w:szCs w:val="24"/>
        </w:rPr>
        <w:t>productiei</w:t>
      </w:r>
      <w:proofErr w:type="spellEnd"/>
      <w:r w:rsidRPr="00F3166E">
        <w:rPr>
          <w:rFonts w:ascii="Times New Roman" w:hAnsi="Times New Roman" w:cs="Times New Roman"/>
          <w:b/>
          <w:sz w:val="24"/>
          <w:szCs w:val="24"/>
        </w:rPr>
        <w:t>.</w:t>
      </w:r>
    </w:p>
    <w:p w:rsidR="00D949AE" w:rsidRPr="00F3166E" w:rsidRDefault="00D949AE" w:rsidP="00D949AE">
      <w:pPr>
        <w:rPr>
          <w:rFonts w:ascii="Times New Roman" w:hAnsi="Times New Roman" w:cs="Times New Roman"/>
        </w:rPr>
      </w:pPr>
    </w:p>
    <w:p w:rsidR="006F37CD" w:rsidRPr="00F3166E" w:rsidRDefault="006F37CD" w:rsidP="006F37CD">
      <w:pPr>
        <w:pStyle w:val="3"/>
        <w:rPr>
          <w:rFonts w:ascii="Times New Roman" w:hAnsi="Times New Roman" w:cs="Times New Roman"/>
          <w:b/>
          <w:color w:val="auto"/>
        </w:rPr>
      </w:pPr>
      <w:bookmarkStart w:id="33" w:name="_Toc501382693"/>
      <w:proofErr w:type="spellStart"/>
      <w:r w:rsidRPr="00F3166E">
        <w:rPr>
          <w:rFonts w:ascii="Times New Roman" w:hAnsi="Times New Roman" w:cs="Times New Roman"/>
          <w:b/>
          <w:color w:val="auto"/>
        </w:rPr>
        <w:lastRenderedPageBreak/>
        <w:t>UAMobi</w:t>
      </w:r>
      <w:proofErr w:type="spellEnd"/>
      <w:r w:rsidRPr="00F3166E">
        <w:rPr>
          <w:rFonts w:ascii="Times New Roman" w:hAnsi="Times New Roman" w:cs="Times New Roman"/>
          <w:b/>
          <w:color w:val="auto"/>
        </w:rPr>
        <w:t xml:space="preserve"> – Положить в ячейку.</w:t>
      </w:r>
      <w:bookmarkEnd w:id="33"/>
    </w:p>
    <w:p w:rsidR="006F37CD" w:rsidRPr="00F3166E" w:rsidRDefault="006F37CD" w:rsidP="006F37CD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F45421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160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F45421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160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F45421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491200"/>
            <wp:effectExtent l="0" t="0" r="0" b="444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4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37CD" w:rsidRPr="00F3166E" w:rsidRDefault="006F37CD" w:rsidP="006F37CD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3166E">
        <w:rPr>
          <w:rFonts w:ascii="Times New Roman" w:hAnsi="Times New Roman" w:cs="Times New Roman"/>
          <w:sz w:val="24"/>
          <w:szCs w:val="24"/>
        </w:rPr>
        <w:t>) Выбираем операцию.</w:t>
      </w:r>
    </w:p>
    <w:p w:rsidR="006F37CD" w:rsidRPr="00F3166E" w:rsidRDefault="006F37CD" w:rsidP="006F37CD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3166E">
        <w:rPr>
          <w:rFonts w:ascii="Times New Roman" w:hAnsi="Times New Roman" w:cs="Times New Roman"/>
          <w:sz w:val="24"/>
          <w:szCs w:val="24"/>
        </w:rPr>
        <w:t>) Выбираем склад, на котор</w:t>
      </w:r>
      <w:r w:rsidR="002D6CB7" w:rsidRPr="00F3166E">
        <w:rPr>
          <w:rFonts w:ascii="Times New Roman" w:hAnsi="Times New Roman" w:cs="Times New Roman"/>
          <w:sz w:val="24"/>
          <w:szCs w:val="24"/>
        </w:rPr>
        <w:t>ый</w:t>
      </w:r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r w:rsidR="002D6CB7" w:rsidRPr="00F3166E">
        <w:rPr>
          <w:rFonts w:ascii="Times New Roman" w:hAnsi="Times New Roman" w:cs="Times New Roman"/>
          <w:sz w:val="24"/>
          <w:szCs w:val="24"/>
        </w:rPr>
        <w:t>приходуется продукция</w:t>
      </w:r>
      <w:r w:rsidRPr="00F3166E">
        <w:rPr>
          <w:rFonts w:ascii="Times New Roman" w:hAnsi="Times New Roman" w:cs="Times New Roman"/>
          <w:sz w:val="24"/>
          <w:szCs w:val="24"/>
        </w:rPr>
        <w:t>.</w:t>
      </w:r>
    </w:p>
    <w:p w:rsidR="006F37CD" w:rsidRPr="00F3166E" w:rsidRDefault="006F37CD" w:rsidP="006F37CD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3166E">
        <w:rPr>
          <w:rFonts w:ascii="Times New Roman" w:hAnsi="Times New Roman" w:cs="Times New Roman"/>
          <w:sz w:val="24"/>
          <w:szCs w:val="24"/>
        </w:rPr>
        <w:t xml:space="preserve">) В открывшемся окне </w:t>
      </w:r>
      <w:r w:rsidR="00386D61" w:rsidRPr="00F3166E">
        <w:rPr>
          <w:rFonts w:ascii="Times New Roman" w:hAnsi="Times New Roman" w:cs="Times New Roman"/>
          <w:sz w:val="24"/>
          <w:szCs w:val="24"/>
        </w:rPr>
        <w:t>отжимаем кнопу «Заявки»</w:t>
      </w:r>
      <w:r w:rsidR="00917F77" w:rsidRPr="00F3166E">
        <w:rPr>
          <w:rFonts w:ascii="Times New Roman" w:hAnsi="Times New Roman" w:cs="Times New Roman"/>
          <w:sz w:val="24"/>
          <w:szCs w:val="24"/>
        </w:rPr>
        <w:t>…</w:t>
      </w:r>
    </w:p>
    <w:p w:rsidR="006F37CD" w:rsidRPr="00F3166E" w:rsidRDefault="006F37CD" w:rsidP="006F37CD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F45421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494800"/>
            <wp:effectExtent l="0" t="0" r="0" b="127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49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F45421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494800"/>
            <wp:effectExtent l="0" t="0" r="0" b="127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49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F45421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57400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57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37CD" w:rsidRPr="00F3166E" w:rsidRDefault="006F37CD" w:rsidP="006F37CD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917F77" w:rsidRPr="00F3166E">
        <w:rPr>
          <w:rFonts w:ascii="Times New Roman" w:hAnsi="Times New Roman" w:cs="Times New Roman"/>
          <w:sz w:val="24"/>
          <w:szCs w:val="24"/>
        </w:rPr>
        <w:t>…и нажимаем на кнопку «Поиск»</w:t>
      </w:r>
      <w:r w:rsidRPr="00F3166E">
        <w:rPr>
          <w:rFonts w:ascii="Times New Roman" w:hAnsi="Times New Roman" w:cs="Times New Roman"/>
          <w:sz w:val="24"/>
          <w:szCs w:val="24"/>
        </w:rPr>
        <w:t>.</w:t>
      </w:r>
    </w:p>
    <w:p w:rsidR="006F37CD" w:rsidRPr="00F3166E" w:rsidRDefault="006F37CD" w:rsidP="00917F77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917F77" w:rsidRPr="00F3166E">
        <w:rPr>
          <w:rFonts w:ascii="Times New Roman" w:hAnsi="Times New Roman" w:cs="Times New Roman"/>
          <w:sz w:val="24"/>
          <w:szCs w:val="24"/>
        </w:rPr>
        <w:t>В открывшемся окне отображается список предприятий, которые могут принять возврат</w:t>
      </w:r>
      <w:r w:rsidRPr="00F3166E">
        <w:rPr>
          <w:rFonts w:ascii="Times New Roman" w:hAnsi="Times New Roman" w:cs="Times New Roman"/>
          <w:sz w:val="24"/>
          <w:szCs w:val="24"/>
        </w:rPr>
        <w:t>.</w:t>
      </w:r>
      <w:r w:rsidR="00917F77" w:rsidRPr="00F3166E">
        <w:rPr>
          <w:rFonts w:ascii="Times New Roman" w:hAnsi="Times New Roman" w:cs="Times New Roman"/>
          <w:sz w:val="24"/>
          <w:szCs w:val="24"/>
        </w:rPr>
        <w:t xml:space="preserve"> Выбираем одно из них.</w:t>
      </w:r>
    </w:p>
    <w:p w:rsidR="006F37CD" w:rsidRPr="00F3166E" w:rsidRDefault="006F37CD" w:rsidP="006F37CD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917F77" w:rsidRPr="00F3166E">
        <w:rPr>
          <w:rFonts w:ascii="Times New Roman" w:hAnsi="Times New Roman" w:cs="Times New Roman"/>
          <w:sz w:val="24"/>
          <w:szCs w:val="24"/>
        </w:rPr>
        <w:t>В открывшемся окне нажимаем на кнопку «Выбрать».</w:t>
      </w:r>
    </w:p>
    <w:p w:rsidR="006F37CD" w:rsidRPr="00F3166E" w:rsidRDefault="006F37CD" w:rsidP="006F37CD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lastRenderedPageBreak/>
        <w:t>g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F45421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160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F45421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160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166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F45421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1600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37CD" w:rsidRPr="00F3166E" w:rsidRDefault="006F37CD" w:rsidP="006F37CD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9E79FC" w:rsidRPr="00F3166E">
        <w:rPr>
          <w:rFonts w:ascii="Times New Roman" w:hAnsi="Times New Roman" w:cs="Times New Roman"/>
          <w:sz w:val="24"/>
          <w:szCs w:val="24"/>
        </w:rPr>
        <w:t>Подтверждаем выбор нажатием на кнопку «Продолжить»</w:t>
      </w:r>
      <w:r w:rsidRPr="00F3166E">
        <w:rPr>
          <w:rFonts w:ascii="Times New Roman" w:hAnsi="Times New Roman" w:cs="Times New Roman"/>
          <w:sz w:val="24"/>
          <w:szCs w:val="24"/>
        </w:rPr>
        <w:t>.</w:t>
      </w:r>
    </w:p>
    <w:p w:rsidR="00D47B08" w:rsidRPr="00F3166E" w:rsidRDefault="00D47B08" w:rsidP="00D47B08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BA62F0" w:rsidRPr="00F3166E">
        <w:rPr>
          <w:rFonts w:ascii="Times New Roman" w:hAnsi="Times New Roman" w:cs="Times New Roman"/>
          <w:sz w:val="24"/>
          <w:szCs w:val="24"/>
        </w:rPr>
        <w:t>Открывается окно для сканирования штрихкода сектора.</w:t>
      </w:r>
    </w:p>
    <w:p w:rsidR="00D47B08" w:rsidRPr="00F3166E" w:rsidRDefault="00D47B08" w:rsidP="00D47B0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BA62F0" w:rsidRPr="00F3166E">
        <w:rPr>
          <w:rFonts w:ascii="Times New Roman" w:hAnsi="Times New Roman" w:cs="Times New Roman"/>
          <w:sz w:val="24"/>
          <w:szCs w:val="24"/>
        </w:rPr>
        <w:t>В открывшемся окне сканируем штрихкод сектора, куда перемещаем паллет, или выбираем сектор вручную (кнопка «Вручную»).</w:t>
      </w:r>
    </w:p>
    <w:p w:rsidR="006F37CD" w:rsidRPr="00F3166E" w:rsidRDefault="006F37CD" w:rsidP="006F37CD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j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F45421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160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F45421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1600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F45421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16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37CD" w:rsidRPr="00F3166E" w:rsidRDefault="006F37CD" w:rsidP="006F37CD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j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BA62F0" w:rsidRPr="00F3166E">
        <w:rPr>
          <w:rFonts w:ascii="Times New Roman" w:hAnsi="Times New Roman" w:cs="Times New Roman"/>
          <w:sz w:val="24"/>
          <w:szCs w:val="24"/>
        </w:rPr>
        <w:t>В окне отображается название сектора.</w:t>
      </w:r>
    </w:p>
    <w:p w:rsidR="003A393D" w:rsidRPr="00F3166E" w:rsidRDefault="006F37CD" w:rsidP="003A393D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3A393D" w:rsidRPr="00F3166E">
        <w:rPr>
          <w:rFonts w:ascii="Times New Roman" w:hAnsi="Times New Roman" w:cs="Times New Roman"/>
          <w:sz w:val="24"/>
          <w:szCs w:val="24"/>
        </w:rPr>
        <w:t>Сканируем штрихкод паллета или выбираем паллет вручную (кнопка «Вручную»).</w:t>
      </w:r>
    </w:p>
    <w:p w:rsidR="00343E27" w:rsidRPr="00F3166E" w:rsidRDefault="00343E27" w:rsidP="00343E27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F3166E">
        <w:rPr>
          <w:rFonts w:ascii="Times New Roman" w:hAnsi="Times New Roman" w:cs="Times New Roman"/>
          <w:sz w:val="24"/>
          <w:szCs w:val="24"/>
        </w:rPr>
        <w:t xml:space="preserve">) При сканировании паллета, на экране ТСД отображается информация по отсканированному паллету и автоматически производится сохранение данных в базе данных. </w:t>
      </w:r>
    </w:p>
    <w:p w:rsidR="00343E27" w:rsidRPr="00F3166E" w:rsidRDefault="00343E27" w:rsidP="00343E27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Для продолжения возврата паллетов в тот же сектор, что и предыдущие паллеты, продолжаем сканировать штрихкоды паллетов (п.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F3166E">
        <w:rPr>
          <w:rFonts w:ascii="Times New Roman" w:hAnsi="Times New Roman" w:cs="Times New Roman"/>
          <w:sz w:val="24"/>
          <w:szCs w:val="24"/>
        </w:rPr>
        <w:t xml:space="preserve">)). </w:t>
      </w:r>
    </w:p>
    <w:p w:rsidR="00343E27" w:rsidRPr="00F3166E" w:rsidRDefault="00343E27" w:rsidP="00343E27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При смене сектора сканируем штрихкод соответствующего сектора (п.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>)).</w:t>
      </w:r>
    </w:p>
    <w:p w:rsidR="00343E27" w:rsidRPr="00F3166E" w:rsidRDefault="00343E27" w:rsidP="00343E27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После окончания работы, нажимаем на кнопку «Назад» и возвращаемся в окно выбора фирм-получателей (п. с)).</w:t>
      </w:r>
    </w:p>
    <w:p w:rsidR="006F37CD" w:rsidRPr="00F3166E" w:rsidRDefault="00F45421" w:rsidP="006F37CD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lastRenderedPageBreak/>
        <w:t>m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494800"/>
            <wp:effectExtent l="0" t="0" r="0" b="127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49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160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E27" w:rsidRPr="00F3166E" w:rsidRDefault="00434D04" w:rsidP="00343E27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343E27" w:rsidRPr="00F3166E">
        <w:rPr>
          <w:rFonts w:ascii="Times New Roman" w:hAnsi="Times New Roman" w:cs="Times New Roman"/>
          <w:sz w:val="24"/>
          <w:szCs w:val="24"/>
        </w:rPr>
        <w:t>Окно для выбора фирмы, принимающей возврат. При нажатии на кнопку «Назад» и возвращаемся в окно выбора режимов работы.</w:t>
      </w:r>
    </w:p>
    <w:p w:rsidR="00434D04" w:rsidRPr="00F3166E" w:rsidRDefault="00434D04" w:rsidP="006F37CD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3166E">
        <w:rPr>
          <w:rFonts w:ascii="Times New Roman" w:hAnsi="Times New Roman" w:cs="Times New Roman"/>
          <w:sz w:val="24"/>
          <w:szCs w:val="24"/>
        </w:rPr>
        <w:t>) Окно выбора режимов работы.</w:t>
      </w:r>
    </w:p>
    <w:p w:rsidR="00434D04" w:rsidRPr="00F3166E" w:rsidRDefault="00434D04" w:rsidP="006F37CD">
      <w:pPr>
        <w:rPr>
          <w:rFonts w:ascii="Times New Roman" w:hAnsi="Times New Roman" w:cs="Times New Roman"/>
          <w:sz w:val="24"/>
          <w:szCs w:val="24"/>
        </w:rPr>
      </w:pPr>
    </w:p>
    <w:p w:rsidR="006F37CD" w:rsidRPr="00F3166E" w:rsidRDefault="006F37CD" w:rsidP="006F37CD">
      <w:pPr>
        <w:pStyle w:val="3"/>
        <w:rPr>
          <w:rFonts w:ascii="Times New Roman" w:hAnsi="Times New Roman" w:cs="Times New Roman"/>
          <w:b/>
          <w:color w:val="auto"/>
          <w:lang w:val="en-US"/>
        </w:rPr>
      </w:pPr>
      <w:bookmarkStart w:id="34" w:name="_Toc501382694"/>
      <w:r w:rsidRPr="00F3166E">
        <w:rPr>
          <w:rFonts w:ascii="Times New Roman" w:hAnsi="Times New Roman" w:cs="Times New Roman"/>
          <w:b/>
          <w:color w:val="auto"/>
          <w:lang w:val="en-US"/>
        </w:rPr>
        <w:t>SF=</w:t>
      </w:r>
      <w:r w:rsidR="00F73068" w:rsidRPr="00F3166E">
        <w:rPr>
          <w:rFonts w:ascii="Times New Roman" w:hAnsi="Times New Roman" w:cs="Times New Roman"/>
          <w:lang w:val="en-US"/>
        </w:rPr>
        <w:t xml:space="preserve"> </w:t>
      </w:r>
      <w:r w:rsidR="00F73068" w:rsidRPr="00F3166E">
        <w:rPr>
          <w:rFonts w:ascii="Times New Roman" w:hAnsi="Times New Roman" w:cs="Times New Roman"/>
          <w:b/>
          <w:color w:val="auto"/>
          <w:lang w:val="en-US"/>
        </w:rPr>
        <w:t xml:space="preserve">413 - </w:t>
      </w:r>
      <w:proofErr w:type="spellStart"/>
      <w:r w:rsidR="00F73068" w:rsidRPr="00F3166E">
        <w:rPr>
          <w:rFonts w:ascii="Times New Roman" w:hAnsi="Times New Roman" w:cs="Times New Roman"/>
          <w:b/>
          <w:color w:val="auto"/>
          <w:lang w:val="en-US"/>
        </w:rPr>
        <w:t>Retur</w:t>
      </w:r>
      <w:proofErr w:type="spellEnd"/>
      <w:r w:rsidR="00F73068" w:rsidRPr="00F3166E">
        <w:rPr>
          <w:rFonts w:ascii="Times New Roman" w:hAnsi="Times New Roman" w:cs="Times New Roman"/>
          <w:b/>
          <w:color w:val="auto"/>
          <w:lang w:val="en-US"/>
        </w:rPr>
        <w:t xml:space="preserve"> </w:t>
      </w:r>
      <w:proofErr w:type="spellStart"/>
      <w:r w:rsidR="00F73068" w:rsidRPr="00F3166E">
        <w:rPr>
          <w:rFonts w:ascii="Times New Roman" w:hAnsi="Times New Roman" w:cs="Times New Roman"/>
          <w:b/>
          <w:color w:val="auto"/>
          <w:lang w:val="en-US"/>
        </w:rPr>
        <w:t>productiei</w:t>
      </w:r>
      <w:proofErr w:type="spellEnd"/>
      <w:r w:rsidR="00F73068" w:rsidRPr="00F3166E">
        <w:rPr>
          <w:rFonts w:ascii="Times New Roman" w:hAnsi="Times New Roman" w:cs="Times New Roman"/>
          <w:b/>
          <w:color w:val="auto"/>
          <w:lang w:val="en-US"/>
        </w:rPr>
        <w:t>.</w:t>
      </w:r>
      <w:bookmarkEnd w:id="34"/>
    </w:p>
    <w:p w:rsidR="006F37CD" w:rsidRPr="00F3166E" w:rsidRDefault="00583E23" w:rsidP="006F37C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6152515" cy="3345180"/>
            <wp:effectExtent l="0" t="0" r="635" b="762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465D" w:rsidRPr="00F3166E" w:rsidRDefault="00B1465D" w:rsidP="00B1465D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Данные в программе регистрируются в документе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SF</w:t>
      </w:r>
      <w:r w:rsidRPr="00F3166E">
        <w:rPr>
          <w:rFonts w:ascii="Times New Roman" w:hAnsi="Times New Roman" w:cs="Times New Roman"/>
          <w:sz w:val="24"/>
          <w:szCs w:val="24"/>
        </w:rPr>
        <w:t xml:space="preserve">=419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Retur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productiei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>. Для каждого пользователя в рамках одного дня и склада-получателя создается отдельный документ.</w:t>
      </w:r>
    </w:p>
    <w:p w:rsidR="00583E23" w:rsidRPr="00F3166E" w:rsidRDefault="00583E23" w:rsidP="006F37C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3166E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6152515" cy="3345180"/>
            <wp:effectExtent l="0" t="0" r="635" b="762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7558" w:rsidRPr="00F3166E" w:rsidRDefault="00667558" w:rsidP="00667558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Проводки на вкладке «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Inregistrari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contabile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>».</w:t>
      </w:r>
    </w:p>
    <w:p w:rsidR="00583E23" w:rsidRPr="00F3166E" w:rsidRDefault="00583E23" w:rsidP="006F37C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6152515" cy="3345180"/>
            <wp:effectExtent l="0" t="0" r="635" b="762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7558" w:rsidRPr="00F3166E" w:rsidRDefault="00667558" w:rsidP="00667558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Проводки на вкладке «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Inregistrari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gestiune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>» - учет на складе по местам хранения.</w:t>
      </w:r>
    </w:p>
    <w:p w:rsidR="006F37CD" w:rsidRPr="00F3166E" w:rsidRDefault="006F37CD" w:rsidP="00E72CB7">
      <w:pPr>
        <w:rPr>
          <w:rFonts w:ascii="Times New Roman" w:hAnsi="Times New Roman" w:cs="Times New Roman"/>
          <w:sz w:val="24"/>
          <w:szCs w:val="24"/>
        </w:rPr>
      </w:pPr>
    </w:p>
    <w:p w:rsidR="00667558" w:rsidRPr="00F3166E" w:rsidRDefault="00667558" w:rsidP="00E72CB7">
      <w:pPr>
        <w:rPr>
          <w:rFonts w:ascii="Times New Roman" w:hAnsi="Times New Roman" w:cs="Times New Roman"/>
          <w:sz w:val="24"/>
          <w:szCs w:val="24"/>
        </w:rPr>
      </w:pPr>
    </w:p>
    <w:p w:rsidR="006F37CD" w:rsidRPr="00F3166E" w:rsidRDefault="006F37CD" w:rsidP="00156D53">
      <w:pPr>
        <w:pStyle w:val="2"/>
        <w:numPr>
          <w:ilvl w:val="0"/>
          <w:numId w:val="4"/>
        </w:numPr>
        <w:rPr>
          <w:rFonts w:ascii="Times New Roman" w:hAnsi="Times New Roman" w:cs="Times New Roman"/>
          <w:b/>
          <w:color w:val="auto"/>
        </w:rPr>
      </w:pPr>
      <w:bookmarkStart w:id="35" w:name="_Toc501382695"/>
      <w:r w:rsidRPr="00F3166E">
        <w:rPr>
          <w:rFonts w:ascii="Times New Roman" w:hAnsi="Times New Roman" w:cs="Times New Roman"/>
          <w:b/>
          <w:color w:val="auto"/>
        </w:rPr>
        <w:t>Списание продукции</w:t>
      </w:r>
      <w:bookmarkEnd w:id="35"/>
    </w:p>
    <w:p w:rsidR="00D949AE" w:rsidRPr="00F3166E" w:rsidRDefault="00C71614" w:rsidP="00C71614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Списание продукции</w:t>
      </w:r>
      <w:r w:rsidR="00D949AE" w:rsidRPr="00F3166E">
        <w:rPr>
          <w:rFonts w:ascii="Times New Roman" w:hAnsi="Times New Roman" w:cs="Times New Roman"/>
          <w:sz w:val="24"/>
          <w:szCs w:val="24"/>
        </w:rPr>
        <w:t xml:space="preserve"> производится без привязки к базовому документу. Для каждого пользователя создается отдельный документ на текущий день. Данные загружаются в </w:t>
      </w:r>
      <w:proofErr w:type="spellStart"/>
      <w:r w:rsidR="00D949AE" w:rsidRPr="00F3166E">
        <w:rPr>
          <w:rFonts w:ascii="Times New Roman" w:hAnsi="Times New Roman" w:cs="Times New Roman"/>
          <w:sz w:val="24"/>
          <w:szCs w:val="24"/>
        </w:rPr>
        <w:t>бэкофисе</w:t>
      </w:r>
      <w:proofErr w:type="spellEnd"/>
      <w:r w:rsidR="00D949AE" w:rsidRPr="00F3166E">
        <w:rPr>
          <w:rFonts w:ascii="Times New Roman" w:hAnsi="Times New Roman" w:cs="Times New Roman"/>
          <w:sz w:val="24"/>
          <w:szCs w:val="24"/>
        </w:rPr>
        <w:t xml:space="preserve"> в документ </w:t>
      </w:r>
      <w:r w:rsidR="00D949AE" w:rsidRPr="00F3166E">
        <w:rPr>
          <w:rFonts w:ascii="Times New Roman" w:hAnsi="Times New Roman" w:cs="Times New Roman"/>
          <w:b/>
          <w:sz w:val="24"/>
          <w:szCs w:val="24"/>
          <w:lang w:val="en-US"/>
        </w:rPr>
        <w:t>SF</w:t>
      </w:r>
      <w:r w:rsidR="00D949AE" w:rsidRPr="00F3166E">
        <w:rPr>
          <w:rFonts w:ascii="Times New Roman" w:hAnsi="Times New Roman" w:cs="Times New Roman"/>
          <w:b/>
          <w:sz w:val="24"/>
          <w:szCs w:val="24"/>
        </w:rPr>
        <w:t>=</w:t>
      </w:r>
      <w:r w:rsidRPr="00F3166E">
        <w:rPr>
          <w:rFonts w:ascii="Times New Roman" w:hAnsi="Times New Roman" w:cs="Times New Roman"/>
          <w:b/>
          <w:sz w:val="24"/>
          <w:szCs w:val="24"/>
        </w:rPr>
        <w:t xml:space="preserve">422 - </w:t>
      </w:r>
      <w:proofErr w:type="spellStart"/>
      <w:r w:rsidRPr="00F3166E">
        <w:rPr>
          <w:rFonts w:ascii="Times New Roman" w:hAnsi="Times New Roman" w:cs="Times New Roman"/>
          <w:b/>
          <w:sz w:val="24"/>
          <w:szCs w:val="24"/>
        </w:rPr>
        <w:t>Casare</w:t>
      </w:r>
      <w:proofErr w:type="spellEnd"/>
      <w:r w:rsidRPr="00F316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b/>
          <w:sz w:val="24"/>
          <w:szCs w:val="24"/>
        </w:rPr>
        <w:t>productiei</w:t>
      </w:r>
      <w:proofErr w:type="spellEnd"/>
      <w:r w:rsidR="00D949AE" w:rsidRPr="00F3166E">
        <w:rPr>
          <w:rFonts w:ascii="Times New Roman" w:hAnsi="Times New Roman" w:cs="Times New Roman"/>
          <w:b/>
          <w:sz w:val="24"/>
          <w:szCs w:val="24"/>
        </w:rPr>
        <w:t>.</w:t>
      </w:r>
    </w:p>
    <w:p w:rsidR="00D949AE" w:rsidRPr="00F3166E" w:rsidRDefault="00D949AE" w:rsidP="00D949AE">
      <w:pPr>
        <w:ind w:left="360"/>
        <w:rPr>
          <w:rFonts w:ascii="Times New Roman" w:hAnsi="Times New Roman" w:cs="Times New Roman"/>
        </w:rPr>
      </w:pPr>
    </w:p>
    <w:p w:rsidR="006F37CD" w:rsidRPr="00F3166E" w:rsidRDefault="006F37CD" w:rsidP="006F37CD">
      <w:pPr>
        <w:pStyle w:val="3"/>
        <w:rPr>
          <w:rFonts w:ascii="Times New Roman" w:hAnsi="Times New Roman" w:cs="Times New Roman"/>
          <w:b/>
          <w:color w:val="auto"/>
        </w:rPr>
      </w:pPr>
      <w:bookmarkStart w:id="36" w:name="_Toc501382696"/>
      <w:proofErr w:type="spellStart"/>
      <w:r w:rsidRPr="00F3166E">
        <w:rPr>
          <w:rFonts w:ascii="Times New Roman" w:hAnsi="Times New Roman" w:cs="Times New Roman"/>
          <w:b/>
          <w:color w:val="auto"/>
        </w:rPr>
        <w:lastRenderedPageBreak/>
        <w:t>UAMobi</w:t>
      </w:r>
      <w:proofErr w:type="spellEnd"/>
      <w:r w:rsidRPr="00F3166E">
        <w:rPr>
          <w:rFonts w:ascii="Times New Roman" w:hAnsi="Times New Roman" w:cs="Times New Roman"/>
          <w:b/>
          <w:color w:val="auto"/>
        </w:rPr>
        <w:t xml:space="preserve"> – </w:t>
      </w:r>
      <w:r w:rsidR="006C6C85" w:rsidRPr="00F3166E">
        <w:rPr>
          <w:rFonts w:ascii="Times New Roman" w:hAnsi="Times New Roman" w:cs="Times New Roman"/>
          <w:b/>
          <w:color w:val="auto"/>
        </w:rPr>
        <w:t>Списание продукции</w:t>
      </w:r>
      <w:r w:rsidRPr="00F3166E">
        <w:rPr>
          <w:rFonts w:ascii="Times New Roman" w:hAnsi="Times New Roman" w:cs="Times New Roman"/>
          <w:b/>
          <w:color w:val="auto"/>
        </w:rPr>
        <w:t>.</w:t>
      </w:r>
      <w:bookmarkEnd w:id="36"/>
    </w:p>
    <w:p w:rsidR="006F37CD" w:rsidRPr="00F3166E" w:rsidRDefault="006F37CD" w:rsidP="006F37CD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8B75F8" w:rsidRPr="00F3166E">
        <w:rPr>
          <w:rFonts w:ascii="Times New Roman" w:hAnsi="Times New Roman" w:cs="Times New Roman"/>
          <w:noProof/>
        </w:rPr>
        <w:drawing>
          <wp:inline distT="0" distB="0" distL="0" distR="0" wp14:anchorId="55088A0B" wp14:editId="427F3320">
            <wp:extent cx="1800000" cy="2531950"/>
            <wp:effectExtent l="0" t="0" r="0" b="1905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5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9A3684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2599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9A3684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2599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37CD" w:rsidRPr="00F3166E" w:rsidRDefault="006F37CD" w:rsidP="006F37CD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3166E">
        <w:rPr>
          <w:rFonts w:ascii="Times New Roman" w:hAnsi="Times New Roman" w:cs="Times New Roman"/>
          <w:sz w:val="24"/>
          <w:szCs w:val="24"/>
        </w:rPr>
        <w:t>) Выбираем операцию</w:t>
      </w:r>
      <w:r w:rsidR="00ED0539" w:rsidRPr="00F3166E">
        <w:rPr>
          <w:rFonts w:ascii="Times New Roman" w:hAnsi="Times New Roman" w:cs="Times New Roman"/>
          <w:sz w:val="24"/>
          <w:szCs w:val="24"/>
        </w:rPr>
        <w:t xml:space="preserve"> Списание продукции</w:t>
      </w:r>
      <w:r w:rsidRPr="00F3166E">
        <w:rPr>
          <w:rFonts w:ascii="Times New Roman" w:hAnsi="Times New Roman" w:cs="Times New Roman"/>
          <w:sz w:val="24"/>
          <w:szCs w:val="24"/>
        </w:rPr>
        <w:t>.</w:t>
      </w:r>
    </w:p>
    <w:p w:rsidR="00ED0539" w:rsidRPr="00F3166E" w:rsidRDefault="00ED0539" w:rsidP="00ED0539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3166E">
        <w:rPr>
          <w:rFonts w:ascii="Times New Roman" w:hAnsi="Times New Roman" w:cs="Times New Roman"/>
          <w:sz w:val="24"/>
          <w:szCs w:val="24"/>
        </w:rPr>
        <w:t>) Открывается окно для сканирования штрихкода паллета.</w:t>
      </w:r>
    </w:p>
    <w:p w:rsidR="00ED0539" w:rsidRPr="00F3166E" w:rsidRDefault="00ED0539" w:rsidP="00ED0539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с) Сканируем штрихкод паллета или выбираем паллет вручную (кнопка «Вручную»).</w:t>
      </w:r>
    </w:p>
    <w:p w:rsidR="00DF3E34" w:rsidRPr="00F3166E" w:rsidRDefault="006F37CD" w:rsidP="006F37CD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9A3684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2599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9A3684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2599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75F8" w:rsidRPr="00F3166E" w:rsidRDefault="008B75F8" w:rsidP="008B75F8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3166E">
        <w:rPr>
          <w:rFonts w:ascii="Times New Roman" w:hAnsi="Times New Roman" w:cs="Times New Roman"/>
          <w:sz w:val="24"/>
          <w:szCs w:val="24"/>
        </w:rPr>
        <w:t xml:space="preserve">) При сканировании паллета, на экране ТСД отображается информация по отсканированному паллету и автоматически производится сохранение данных в базе данных. </w:t>
      </w:r>
    </w:p>
    <w:p w:rsidR="008B75F8" w:rsidRPr="00F3166E" w:rsidRDefault="008B75F8" w:rsidP="008B75F8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Для продолжения маркировки паллетов, продолжаем сканировать штрихкоды паллетов (п.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3166E">
        <w:rPr>
          <w:rFonts w:ascii="Times New Roman" w:hAnsi="Times New Roman" w:cs="Times New Roman"/>
          <w:sz w:val="24"/>
          <w:szCs w:val="24"/>
        </w:rPr>
        <w:t xml:space="preserve">)). </w:t>
      </w:r>
    </w:p>
    <w:p w:rsidR="008B75F8" w:rsidRPr="00F3166E" w:rsidRDefault="008B75F8" w:rsidP="008B75F8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После окончания работы, нажимаем на кнопку «Назад» и возвращаемся в окно выбора режимов работы (п.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3166E">
        <w:rPr>
          <w:rFonts w:ascii="Times New Roman" w:hAnsi="Times New Roman" w:cs="Times New Roman"/>
          <w:sz w:val="24"/>
          <w:szCs w:val="24"/>
        </w:rPr>
        <w:t>)).</w:t>
      </w:r>
    </w:p>
    <w:p w:rsidR="008B75F8" w:rsidRPr="00F3166E" w:rsidRDefault="008B75F8" w:rsidP="008B75F8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3166E">
        <w:rPr>
          <w:rFonts w:ascii="Times New Roman" w:hAnsi="Times New Roman" w:cs="Times New Roman"/>
          <w:sz w:val="24"/>
          <w:szCs w:val="24"/>
        </w:rPr>
        <w:t>) Окно выбора режимов работы.</w:t>
      </w:r>
    </w:p>
    <w:p w:rsidR="006F37CD" w:rsidRPr="00F3166E" w:rsidRDefault="006F37CD" w:rsidP="006F37CD">
      <w:pPr>
        <w:rPr>
          <w:rFonts w:ascii="Times New Roman" w:hAnsi="Times New Roman" w:cs="Times New Roman"/>
          <w:sz w:val="24"/>
          <w:szCs w:val="24"/>
        </w:rPr>
      </w:pPr>
    </w:p>
    <w:p w:rsidR="006F37CD" w:rsidRPr="00F3166E" w:rsidRDefault="006F37CD" w:rsidP="006F37CD">
      <w:pPr>
        <w:pStyle w:val="3"/>
        <w:rPr>
          <w:rFonts w:ascii="Times New Roman" w:hAnsi="Times New Roman" w:cs="Times New Roman"/>
          <w:b/>
          <w:color w:val="auto"/>
        </w:rPr>
      </w:pPr>
      <w:bookmarkStart w:id="37" w:name="_Toc501382697"/>
      <w:r w:rsidRPr="00F3166E">
        <w:rPr>
          <w:rFonts w:ascii="Times New Roman" w:hAnsi="Times New Roman" w:cs="Times New Roman"/>
          <w:b/>
          <w:color w:val="auto"/>
        </w:rPr>
        <w:lastRenderedPageBreak/>
        <w:t>SF=</w:t>
      </w:r>
      <w:r w:rsidR="00F73068" w:rsidRPr="00F3166E">
        <w:rPr>
          <w:rFonts w:ascii="Times New Roman" w:hAnsi="Times New Roman" w:cs="Times New Roman"/>
        </w:rPr>
        <w:t xml:space="preserve"> </w:t>
      </w:r>
      <w:r w:rsidR="00F73068" w:rsidRPr="00F3166E">
        <w:rPr>
          <w:rFonts w:ascii="Times New Roman" w:hAnsi="Times New Roman" w:cs="Times New Roman"/>
          <w:b/>
          <w:color w:val="auto"/>
        </w:rPr>
        <w:t xml:space="preserve">422 - </w:t>
      </w:r>
      <w:proofErr w:type="spellStart"/>
      <w:r w:rsidR="00F73068" w:rsidRPr="00F3166E">
        <w:rPr>
          <w:rFonts w:ascii="Times New Roman" w:hAnsi="Times New Roman" w:cs="Times New Roman"/>
          <w:b/>
          <w:color w:val="auto"/>
        </w:rPr>
        <w:t>Casare</w:t>
      </w:r>
      <w:proofErr w:type="spellEnd"/>
      <w:r w:rsidR="00F73068" w:rsidRPr="00F3166E">
        <w:rPr>
          <w:rFonts w:ascii="Times New Roman" w:hAnsi="Times New Roman" w:cs="Times New Roman"/>
          <w:b/>
          <w:color w:val="auto"/>
        </w:rPr>
        <w:t xml:space="preserve"> </w:t>
      </w:r>
      <w:proofErr w:type="spellStart"/>
      <w:r w:rsidR="00F73068" w:rsidRPr="00F3166E">
        <w:rPr>
          <w:rFonts w:ascii="Times New Roman" w:hAnsi="Times New Roman" w:cs="Times New Roman"/>
          <w:b/>
          <w:color w:val="auto"/>
        </w:rPr>
        <w:t>productiei</w:t>
      </w:r>
      <w:proofErr w:type="spellEnd"/>
      <w:r w:rsidR="00F73068" w:rsidRPr="00F3166E">
        <w:rPr>
          <w:rFonts w:ascii="Times New Roman" w:hAnsi="Times New Roman" w:cs="Times New Roman"/>
          <w:b/>
          <w:color w:val="auto"/>
        </w:rPr>
        <w:t>.</w:t>
      </w:r>
      <w:bookmarkEnd w:id="37"/>
    </w:p>
    <w:p w:rsidR="006F37CD" w:rsidRPr="00F3166E" w:rsidRDefault="00496583" w:rsidP="006F37CD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6152515" cy="3345180"/>
            <wp:effectExtent l="0" t="0" r="635" b="762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555" w:rsidRPr="00F3166E" w:rsidRDefault="00857555" w:rsidP="00857555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Данные в программе регистрируются в документе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SF</w:t>
      </w:r>
      <w:r w:rsidRPr="00F3166E">
        <w:rPr>
          <w:rFonts w:ascii="Times New Roman" w:hAnsi="Times New Roman" w:cs="Times New Roman"/>
          <w:sz w:val="24"/>
          <w:szCs w:val="24"/>
        </w:rPr>
        <w:t>=4</w:t>
      </w:r>
      <w:r w:rsidR="00ED23E3" w:rsidRPr="00F3166E">
        <w:rPr>
          <w:rFonts w:ascii="Times New Roman" w:hAnsi="Times New Roman" w:cs="Times New Roman"/>
          <w:sz w:val="24"/>
          <w:szCs w:val="24"/>
        </w:rPr>
        <w:t>22</w:t>
      </w:r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120" w:rsidRPr="00F3166E">
        <w:rPr>
          <w:rFonts w:ascii="Times New Roman" w:hAnsi="Times New Roman" w:cs="Times New Roman"/>
          <w:sz w:val="24"/>
          <w:szCs w:val="24"/>
          <w:lang w:val="en-US"/>
        </w:rPr>
        <w:t>Casare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productiei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>. Для каждого пользователя в рамках одного дня и склада-получателя создается отдельный документ.</w:t>
      </w:r>
    </w:p>
    <w:p w:rsidR="00496583" w:rsidRPr="00F3166E" w:rsidRDefault="00496583" w:rsidP="006F37CD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6152515" cy="3345180"/>
            <wp:effectExtent l="0" t="0" r="635" b="762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7558" w:rsidRPr="00F3166E" w:rsidRDefault="00667558" w:rsidP="00667558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Проводки на вкладке «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Inregistrari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contabile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>».</w:t>
      </w:r>
    </w:p>
    <w:p w:rsidR="00496583" w:rsidRPr="00F3166E" w:rsidRDefault="00496583" w:rsidP="006F37CD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6152515" cy="3345180"/>
            <wp:effectExtent l="0" t="0" r="635" b="762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7558" w:rsidRPr="00F3166E" w:rsidRDefault="00667558" w:rsidP="00667558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Проводки на вкладке «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Inregistrari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gestiune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>» - учет на складе по местам хранения.</w:t>
      </w:r>
    </w:p>
    <w:p w:rsidR="006F37CD" w:rsidRPr="00F3166E" w:rsidRDefault="006F37CD" w:rsidP="00E72CB7">
      <w:pPr>
        <w:rPr>
          <w:rFonts w:ascii="Times New Roman" w:hAnsi="Times New Roman" w:cs="Times New Roman"/>
          <w:sz w:val="24"/>
          <w:szCs w:val="24"/>
        </w:rPr>
      </w:pPr>
    </w:p>
    <w:p w:rsidR="00667558" w:rsidRPr="00F3166E" w:rsidRDefault="00667558" w:rsidP="00E72CB7">
      <w:pPr>
        <w:rPr>
          <w:rFonts w:ascii="Times New Roman" w:hAnsi="Times New Roman" w:cs="Times New Roman"/>
          <w:sz w:val="24"/>
          <w:szCs w:val="24"/>
        </w:rPr>
      </w:pPr>
    </w:p>
    <w:p w:rsidR="00DE6B93" w:rsidRPr="00F3166E" w:rsidRDefault="00DE6B93" w:rsidP="00156D53">
      <w:pPr>
        <w:pStyle w:val="2"/>
        <w:numPr>
          <w:ilvl w:val="0"/>
          <w:numId w:val="4"/>
        </w:numPr>
        <w:rPr>
          <w:rFonts w:ascii="Times New Roman" w:hAnsi="Times New Roman" w:cs="Times New Roman"/>
          <w:b/>
          <w:color w:val="auto"/>
        </w:rPr>
      </w:pPr>
      <w:bookmarkStart w:id="38" w:name="_Toc501382698"/>
      <w:r w:rsidRPr="00F3166E">
        <w:rPr>
          <w:rFonts w:ascii="Times New Roman" w:hAnsi="Times New Roman" w:cs="Times New Roman"/>
          <w:b/>
          <w:color w:val="auto"/>
        </w:rPr>
        <w:t>Инвентаризация по мест</w:t>
      </w:r>
      <w:r w:rsidR="000B1478" w:rsidRPr="00F3166E">
        <w:rPr>
          <w:rFonts w:ascii="Times New Roman" w:hAnsi="Times New Roman" w:cs="Times New Roman"/>
          <w:b/>
          <w:color w:val="auto"/>
        </w:rPr>
        <w:t>у</w:t>
      </w:r>
      <w:r w:rsidRPr="00F3166E">
        <w:rPr>
          <w:rFonts w:ascii="Times New Roman" w:hAnsi="Times New Roman" w:cs="Times New Roman"/>
          <w:b/>
          <w:color w:val="auto"/>
        </w:rPr>
        <w:t xml:space="preserve"> хранения</w:t>
      </w:r>
      <w:bookmarkEnd w:id="38"/>
    </w:p>
    <w:p w:rsidR="00DE6B93" w:rsidRPr="00F3166E" w:rsidRDefault="00F73068" w:rsidP="00DE6B93">
      <w:pPr>
        <w:pStyle w:val="3"/>
        <w:rPr>
          <w:rFonts w:ascii="Times New Roman" w:hAnsi="Times New Roman" w:cs="Times New Roman"/>
          <w:b/>
          <w:color w:val="auto"/>
          <w:lang w:val="en-US"/>
        </w:rPr>
      </w:pPr>
      <w:bookmarkStart w:id="39" w:name="_Toc501382699"/>
      <w:r w:rsidRPr="00F3166E">
        <w:rPr>
          <w:rFonts w:ascii="Times New Roman" w:hAnsi="Times New Roman" w:cs="Times New Roman"/>
          <w:b/>
          <w:color w:val="auto"/>
          <w:lang w:val="en-US"/>
        </w:rPr>
        <w:t xml:space="preserve">410 - Act de </w:t>
      </w:r>
      <w:proofErr w:type="spellStart"/>
      <w:r w:rsidRPr="00F3166E">
        <w:rPr>
          <w:rFonts w:ascii="Times New Roman" w:hAnsi="Times New Roman" w:cs="Times New Roman"/>
          <w:b/>
          <w:color w:val="auto"/>
          <w:lang w:val="en-US"/>
        </w:rPr>
        <w:t>inventariere</w:t>
      </w:r>
      <w:proofErr w:type="spellEnd"/>
      <w:r w:rsidRPr="00F3166E">
        <w:rPr>
          <w:rFonts w:ascii="Times New Roman" w:hAnsi="Times New Roman" w:cs="Times New Roman"/>
          <w:b/>
          <w:color w:val="auto"/>
          <w:lang w:val="en-US"/>
        </w:rPr>
        <w:t xml:space="preserve"> </w:t>
      </w:r>
      <w:proofErr w:type="spellStart"/>
      <w:r w:rsidRPr="00F3166E">
        <w:rPr>
          <w:rFonts w:ascii="Times New Roman" w:hAnsi="Times New Roman" w:cs="Times New Roman"/>
          <w:b/>
          <w:color w:val="auto"/>
          <w:lang w:val="en-US"/>
        </w:rPr>
        <w:t>pe</w:t>
      </w:r>
      <w:proofErr w:type="spellEnd"/>
      <w:r w:rsidRPr="00F3166E">
        <w:rPr>
          <w:rFonts w:ascii="Times New Roman" w:hAnsi="Times New Roman" w:cs="Times New Roman"/>
          <w:b/>
          <w:color w:val="auto"/>
          <w:lang w:val="en-US"/>
        </w:rPr>
        <w:t xml:space="preserve"> </w:t>
      </w:r>
      <w:proofErr w:type="spellStart"/>
      <w:r w:rsidRPr="00F3166E">
        <w:rPr>
          <w:rFonts w:ascii="Times New Roman" w:hAnsi="Times New Roman" w:cs="Times New Roman"/>
          <w:b/>
          <w:color w:val="auto"/>
          <w:lang w:val="en-US"/>
        </w:rPr>
        <w:t>siturile</w:t>
      </w:r>
      <w:proofErr w:type="spellEnd"/>
      <w:r w:rsidRPr="00F3166E">
        <w:rPr>
          <w:rFonts w:ascii="Times New Roman" w:hAnsi="Times New Roman" w:cs="Times New Roman"/>
          <w:b/>
          <w:color w:val="auto"/>
          <w:lang w:val="en-US"/>
        </w:rPr>
        <w:t xml:space="preserve"> de </w:t>
      </w:r>
      <w:proofErr w:type="spellStart"/>
      <w:r w:rsidRPr="00F3166E">
        <w:rPr>
          <w:rFonts w:ascii="Times New Roman" w:hAnsi="Times New Roman" w:cs="Times New Roman"/>
          <w:b/>
          <w:color w:val="auto"/>
          <w:lang w:val="en-US"/>
        </w:rPr>
        <w:t>stocare</w:t>
      </w:r>
      <w:bookmarkEnd w:id="39"/>
      <w:proofErr w:type="spellEnd"/>
    </w:p>
    <w:p w:rsidR="00DE6B93" w:rsidRPr="00F3166E" w:rsidRDefault="00DE6B93" w:rsidP="00BC42E6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Предварительно создается документ </w:t>
      </w:r>
      <w:r w:rsidRPr="00F3166E">
        <w:rPr>
          <w:rFonts w:ascii="Times New Roman" w:hAnsi="Times New Roman" w:cs="Times New Roman"/>
          <w:b/>
          <w:sz w:val="24"/>
          <w:szCs w:val="24"/>
          <w:lang w:val="en-US"/>
        </w:rPr>
        <w:t>SF</w:t>
      </w:r>
      <w:r w:rsidRPr="00F3166E">
        <w:rPr>
          <w:rFonts w:ascii="Times New Roman" w:hAnsi="Times New Roman" w:cs="Times New Roman"/>
          <w:b/>
          <w:sz w:val="24"/>
          <w:szCs w:val="24"/>
        </w:rPr>
        <w:t>=400 – «Акт инвентаризации по местам хранения»</w:t>
      </w:r>
      <w:r w:rsidRPr="00F3166E">
        <w:rPr>
          <w:rFonts w:ascii="Times New Roman" w:hAnsi="Times New Roman" w:cs="Times New Roman"/>
          <w:sz w:val="24"/>
          <w:szCs w:val="24"/>
        </w:rPr>
        <w:t xml:space="preserve"> и заполняется данными из остатков. Инвентаризаци</w:t>
      </w:r>
      <w:r w:rsidR="00FF4F1D" w:rsidRPr="00F3166E">
        <w:rPr>
          <w:rFonts w:ascii="Times New Roman" w:hAnsi="Times New Roman" w:cs="Times New Roman"/>
          <w:sz w:val="24"/>
          <w:szCs w:val="24"/>
        </w:rPr>
        <w:t>я</w:t>
      </w:r>
      <w:r w:rsidRPr="00F3166E">
        <w:rPr>
          <w:rFonts w:ascii="Times New Roman" w:hAnsi="Times New Roman" w:cs="Times New Roman"/>
          <w:sz w:val="24"/>
          <w:szCs w:val="24"/>
        </w:rPr>
        <w:t xml:space="preserve"> проводит</w:t>
      </w:r>
      <w:r w:rsidR="00FF4F1D" w:rsidRPr="00F3166E">
        <w:rPr>
          <w:rFonts w:ascii="Times New Roman" w:hAnsi="Times New Roman" w:cs="Times New Roman"/>
          <w:sz w:val="24"/>
          <w:szCs w:val="24"/>
        </w:rPr>
        <w:t>ся</w:t>
      </w:r>
      <w:r w:rsidRPr="00F3166E">
        <w:rPr>
          <w:rFonts w:ascii="Times New Roman" w:hAnsi="Times New Roman" w:cs="Times New Roman"/>
          <w:sz w:val="24"/>
          <w:szCs w:val="24"/>
        </w:rPr>
        <w:t xml:space="preserve"> как в рамках отдельно</w:t>
      </w:r>
      <w:r w:rsidR="00F80599" w:rsidRPr="00F3166E">
        <w:rPr>
          <w:rFonts w:ascii="Times New Roman" w:hAnsi="Times New Roman" w:cs="Times New Roman"/>
          <w:sz w:val="24"/>
          <w:szCs w:val="24"/>
        </w:rPr>
        <w:t>го</w:t>
      </w:r>
      <w:r w:rsidRPr="00F3166E">
        <w:rPr>
          <w:rFonts w:ascii="Times New Roman" w:hAnsi="Times New Roman" w:cs="Times New Roman"/>
          <w:sz w:val="24"/>
          <w:szCs w:val="24"/>
        </w:rPr>
        <w:t xml:space="preserve"> стеллаж</w:t>
      </w:r>
      <w:r w:rsidR="00F80599" w:rsidRPr="00F3166E">
        <w:rPr>
          <w:rFonts w:ascii="Times New Roman" w:hAnsi="Times New Roman" w:cs="Times New Roman"/>
          <w:sz w:val="24"/>
          <w:szCs w:val="24"/>
        </w:rPr>
        <w:t>а</w:t>
      </w:r>
      <w:r w:rsidRPr="00F3166E">
        <w:rPr>
          <w:rFonts w:ascii="Times New Roman" w:hAnsi="Times New Roman" w:cs="Times New Roman"/>
          <w:sz w:val="24"/>
          <w:szCs w:val="24"/>
        </w:rPr>
        <w:t>. Во время проведения инвентаризации никакие манипуляции с материалами на выбранном объекте инвентаризации проводить нельзя.</w:t>
      </w:r>
    </w:p>
    <w:p w:rsidR="00DE6B93" w:rsidRPr="00F3166E" w:rsidRDefault="001149B2" w:rsidP="00DE6B93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 wp14:anchorId="29E986C3" wp14:editId="7C9FF3D3">
            <wp:extent cx="6480175" cy="3553460"/>
            <wp:effectExtent l="0" t="0" r="0" b="889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5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2B5" w:rsidRPr="00F3166E" w:rsidRDefault="00CD4C32" w:rsidP="00CD4C32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lastRenderedPageBreak/>
        <w:t>Создаем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3166E">
        <w:rPr>
          <w:rFonts w:ascii="Times New Roman" w:hAnsi="Times New Roman" w:cs="Times New Roman"/>
          <w:sz w:val="24"/>
          <w:szCs w:val="24"/>
        </w:rPr>
        <w:t>документ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 xml:space="preserve"> SF=410 Act de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inventariere</w:t>
      </w:r>
      <w:proofErr w:type="spellEnd"/>
      <w:r w:rsidRPr="00F316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F316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siturile</w:t>
      </w:r>
      <w:proofErr w:type="spellEnd"/>
      <w:r w:rsidRPr="00F3166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stocare</w:t>
      </w:r>
      <w:proofErr w:type="spellEnd"/>
      <w:r w:rsidRPr="00F3166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F3166E">
        <w:rPr>
          <w:rFonts w:ascii="Times New Roman" w:hAnsi="Times New Roman" w:cs="Times New Roman"/>
          <w:sz w:val="24"/>
          <w:szCs w:val="24"/>
        </w:rPr>
        <w:t xml:space="preserve">В шапке выбираем сектор, в котором проводим инвентаризацию. В поле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Nr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.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manual</w:t>
      </w:r>
      <w:r w:rsidRPr="00F3166E">
        <w:rPr>
          <w:rFonts w:ascii="Times New Roman" w:hAnsi="Times New Roman" w:cs="Times New Roman"/>
          <w:sz w:val="24"/>
          <w:szCs w:val="24"/>
        </w:rPr>
        <w:t xml:space="preserve"> вручную прописываем наименование сектора для удобства дальнейшей работы с документом в </w:t>
      </w:r>
      <w:proofErr w:type="spellStart"/>
      <w:r w:rsidRPr="00F3166E">
        <w:rPr>
          <w:rFonts w:ascii="Times New Roman" w:hAnsi="Times New Roman" w:cs="Times New Roman"/>
          <w:sz w:val="24"/>
          <w:szCs w:val="24"/>
        </w:rPr>
        <w:t>бэкофисе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и для того, чтобы оператор с ТСД видел, для инвентаризации в каком секторе предназначен данный документ. </w:t>
      </w:r>
    </w:p>
    <w:p w:rsidR="008A32B5" w:rsidRPr="00F3166E" w:rsidRDefault="0064558B" w:rsidP="00DE6B93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 wp14:anchorId="2D31D5C9" wp14:editId="4616FA93">
            <wp:extent cx="6480175" cy="3648710"/>
            <wp:effectExtent l="0" t="0" r="0" b="889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2B5" w:rsidRPr="00F3166E" w:rsidRDefault="00CD4C32" w:rsidP="00CD4C32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При сканировании паллетов, данные с ТСД автоматически грузятся в документ, выбранный на ТСД. Чтобы обработать отсканированную информацию, заходим в документ и </w:t>
      </w:r>
      <w:r w:rsidR="002E554F" w:rsidRPr="00F3166E">
        <w:rPr>
          <w:rFonts w:ascii="Times New Roman" w:hAnsi="Times New Roman" w:cs="Times New Roman"/>
          <w:sz w:val="24"/>
          <w:szCs w:val="24"/>
        </w:rPr>
        <w:t xml:space="preserve">выполняем действие </w:t>
      </w:r>
      <w:proofErr w:type="gramStart"/>
      <w:r w:rsidR="002E554F" w:rsidRPr="00F3166E">
        <w:rPr>
          <w:rFonts w:ascii="Times New Roman" w:hAnsi="Times New Roman" w:cs="Times New Roman"/>
          <w:sz w:val="24"/>
          <w:szCs w:val="24"/>
        </w:rPr>
        <w:t>1.</w:t>
      </w:r>
      <w:proofErr w:type="spellStart"/>
      <w:r w:rsidR="002E554F" w:rsidRPr="00F3166E">
        <w:rPr>
          <w:rFonts w:ascii="Times New Roman" w:hAnsi="Times New Roman" w:cs="Times New Roman"/>
          <w:sz w:val="24"/>
          <w:szCs w:val="24"/>
          <w:lang w:val="en-US"/>
        </w:rPr>
        <w:t>Completare</w:t>
      </w:r>
      <w:proofErr w:type="spellEnd"/>
      <w:proofErr w:type="gramEnd"/>
      <w:r w:rsidR="002E554F"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54F" w:rsidRPr="00F3166E">
        <w:rPr>
          <w:rFonts w:ascii="Times New Roman" w:hAnsi="Times New Roman" w:cs="Times New Roman"/>
          <w:sz w:val="24"/>
          <w:szCs w:val="24"/>
          <w:lang w:val="en-US"/>
        </w:rPr>
        <w:t>dupa</w:t>
      </w:r>
      <w:proofErr w:type="spellEnd"/>
      <w:r w:rsidR="002E554F"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54F" w:rsidRPr="00F3166E">
        <w:rPr>
          <w:rFonts w:ascii="Times New Roman" w:hAnsi="Times New Roman" w:cs="Times New Roman"/>
          <w:sz w:val="24"/>
          <w:szCs w:val="24"/>
          <w:lang w:val="en-US"/>
        </w:rPr>
        <w:t>locuri</w:t>
      </w:r>
      <w:proofErr w:type="spellEnd"/>
      <w:r w:rsidR="002E554F" w:rsidRPr="00F3166E">
        <w:rPr>
          <w:rFonts w:ascii="Times New Roman" w:hAnsi="Times New Roman" w:cs="Times New Roman"/>
          <w:sz w:val="24"/>
          <w:szCs w:val="24"/>
        </w:rPr>
        <w:t xml:space="preserve"> </w:t>
      </w:r>
      <w:r w:rsidR="002E554F" w:rsidRPr="00F3166E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="002E554F"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54F" w:rsidRPr="00F3166E">
        <w:rPr>
          <w:rFonts w:ascii="Times New Roman" w:hAnsi="Times New Roman" w:cs="Times New Roman"/>
          <w:sz w:val="24"/>
          <w:szCs w:val="24"/>
          <w:lang w:val="en-US"/>
        </w:rPr>
        <w:t>depozitare</w:t>
      </w:r>
      <w:proofErr w:type="spellEnd"/>
      <w:r w:rsidR="002E554F" w:rsidRPr="00F3166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A32B5" w:rsidRPr="00F3166E" w:rsidRDefault="008A32B5" w:rsidP="00DE6B93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2880000" cy="2267641"/>
            <wp:effectExtent l="0" t="0" r="0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267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2B5" w:rsidRPr="00F3166E" w:rsidRDefault="002E554F" w:rsidP="002E554F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Так как учет по местам хранения ведется сразу на двух предприятиях, то при заполнении документа по месту хранения необходимо обязательно выбрать оба </w:t>
      </w:r>
      <w:proofErr w:type="spellStart"/>
      <w:r w:rsidRPr="00F3166E">
        <w:rPr>
          <w:rFonts w:ascii="Times New Roman" w:hAnsi="Times New Roman" w:cs="Times New Roman"/>
          <w:sz w:val="24"/>
          <w:szCs w:val="24"/>
        </w:rPr>
        <w:t>субсета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. Если выбран только один, </w:t>
      </w:r>
      <w:proofErr w:type="spellStart"/>
      <w:r w:rsidRPr="00F3166E">
        <w:rPr>
          <w:rFonts w:ascii="Times New Roman" w:hAnsi="Times New Roman" w:cs="Times New Roman"/>
          <w:sz w:val="24"/>
          <w:szCs w:val="24"/>
        </w:rPr>
        <w:t>субсет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>, выходит сообщение об ошибке.</w:t>
      </w:r>
    </w:p>
    <w:p w:rsidR="008A32B5" w:rsidRPr="00F3166E" w:rsidRDefault="008A32B5" w:rsidP="00DE6B93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2880000" cy="1902987"/>
            <wp:effectExtent l="0" t="0" r="0" b="254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902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2B5" w:rsidRPr="00F3166E" w:rsidRDefault="002E554F" w:rsidP="00DE6B93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При заполнении документа проверяются остатки по данному сектору и заполняются соответствующие поля.</w:t>
      </w:r>
    </w:p>
    <w:p w:rsidR="008A32B5" w:rsidRPr="00F3166E" w:rsidRDefault="0064558B" w:rsidP="00DE6B93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 wp14:anchorId="54D47B2F" wp14:editId="3AAC9FCC">
            <wp:extent cx="6480175" cy="3553460"/>
            <wp:effectExtent l="0" t="0" r="0" b="889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5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2B5" w:rsidRPr="00F3166E" w:rsidRDefault="002E554F" w:rsidP="00DE6B93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Далее выполняем действие </w:t>
      </w:r>
      <w:proofErr w:type="gramStart"/>
      <w:r w:rsidRPr="00F3166E">
        <w:rPr>
          <w:rFonts w:ascii="Times New Roman" w:hAnsi="Times New Roman" w:cs="Times New Roman"/>
          <w:sz w:val="24"/>
          <w:szCs w:val="24"/>
        </w:rPr>
        <w:t>2.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Calcularea</w:t>
      </w:r>
      <w:proofErr w:type="spellEnd"/>
      <w:proofErr w:type="gramEnd"/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abaterilor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>.</w:t>
      </w:r>
    </w:p>
    <w:p w:rsidR="008A32B5" w:rsidRPr="00F3166E" w:rsidRDefault="008A32B5" w:rsidP="00DE6B93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2880000" cy="2267641"/>
            <wp:effectExtent l="0" t="0" r="0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267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2B5" w:rsidRPr="00F3166E" w:rsidRDefault="002E554F" w:rsidP="00DE6B93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В полях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Deviere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Daviere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palet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отображаются отклонения.</w:t>
      </w:r>
    </w:p>
    <w:p w:rsidR="008A32B5" w:rsidRPr="00F3166E" w:rsidRDefault="0064558B" w:rsidP="00DE6B93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CBA3290" wp14:editId="744A2999">
            <wp:extent cx="6480175" cy="3648710"/>
            <wp:effectExtent l="0" t="0" r="0" b="889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2B5" w:rsidRPr="00F3166E" w:rsidRDefault="002E554F" w:rsidP="00DE6B93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Бухгалтерские проводки формируются автоматически: в поле </w:t>
      </w:r>
      <w:proofErr w:type="gramStart"/>
      <w:r w:rsidRPr="00F3166E">
        <w:rPr>
          <w:rFonts w:ascii="Times New Roman" w:hAnsi="Times New Roman" w:cs="Times New Roman"/>
          <w:sz w:val="24"/>
          <w:szCs w:val="24"/>
        </w:rPr>
        <w:t>3.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Generarea</w:t>
      </w:r>
      <w:proofErr w:type="spellEnd"/>
      <w:proofErr w:type="gramEnd"/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formulelor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contabile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по умолчанию стоит галочка.</w:t>
      </w:r>
    </w:p>
    <w:p w:rsidR="00DE6B93" w:rsidRPr="00F3166E" w:rsidRDefault="001C3540" w:rsidP="00DE6B93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2880000" cy="2267642"/>
            <wp:effectExtent l="0" t="0" r="0" b="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26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3540" w:rsidRPr="00F3166E" w:rsidRDefault="001C3540" w:rsidP="00DE6B93">
      <w:pPr>
        <w:rPr>
          <w:rFonts w:ascii="Times New Roman" w:hAnsi="Times New Roman" w:cs="Times New Roman"/>
          <w:sz w:val="24"/>
          <w:szCs w:val="24"/>
        </w:rPr>
      </w:pPr>
    </w:p>
    <w:p w:rsidR="001C3540" w:rsidRPr="00F3166E" w:rsidRDefault="001A07A3" w:rsidP="00DE6B93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F4A1F9C" wp14:editId="0147BF42">
            <wp:extent cx="6480175" cy="3648710"/>
            <wp:effectExtent l="0" t="0" r="0" b="889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7558" w:rsidRPr="00F3166E" w:rsidRDefault="00667558" w:rsidP="00667558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Проводки на вкладке «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Inregistrari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contabile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>».</w:t>
      </w:r>
    </w:p>
    <w:p w:rsidR="001C3540" w:rsidRPr="00F3166E" w:rsidRDefault="0064558B" w:rsidP="00DE6B93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noProof/>
        </w:rPr>
        <w:drawing>
          <wp:inline distT="0" distB="0" distL="0" distR="0" wp14:anchorId="23F16FB1" wp14:editId="43419890">
            <wp:extent cx="6480175" cy="3648710"/>
            <wp:effectExtent l="0" t="0" r="0" b="889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7558" w:rsidRPr="00F3166E" w:rsidRDefault="00667558" w:rsidP="0066328F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Проводки на вкладке «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Inregistrari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gestiune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>» - учет на складе по местам хранения. С</w:t>
      </w:r>
      <w:r w:rsidR="0066328F" w:rsidRPr="00F3166E">
        <w:rPr>
          <w:rFonts w:ascii="Times New Roman" w:hAnsi="Times New Roman" w:cs="Times New Roman"/>
          <w:sz w:val="24"/>
          <w:szCs w:val="24"/>
        </w:rPr>
        <w:t xml:space="preserve"> инвентаризируемого</w:t>
      </w:r>
      <w:r w:rsidRPr="00F3166E">
        <w:rPr>
          <w:rFonts w:ascii="Times New Roman" w:hAnsi="Times New Roman" w:cs="Times New Roman"/>
          <w:sz w:val="24"/>
          <w:szCs w:val="24"/>
        </w:rPr>
        <w:t xml:space="preserve"> сектора списывается продукция, которая там не содержится. При регистрации паллетов, не числящихся в секторе, дополнительно формируются проводки, по списанию этих паллетов с секторов, за которыми они числя</w:t>
      </w:r>
      <w:r w:rsidR="0066328F" w:rsidRPr="00F3166E">
        <w:rPr>
          <w:rFonts w:ascii="Times New Roman" w:hAnsi="Times New Roman" w:cs="Times New Roman"/>
          <w:sz w:val="24"/>
          <w:szCs w:val="24"/>
        </w:rPr>
        <w:t>т</w:t>
      </w:r>
      <w:r w:rsidRPr="00F3166E">
        <w:rPr>
          <w:rFonts w:ascii="Times New Roman" w:hAnsi="Times New Roman" w:cs="Times New Roman"/>
          <w:sz w:val="24"/>
          <w:szCs w:val="24"/>
        </w:rPr>
        <w:t>ся.</w:t>
      </w:r>
    </w:p>
    <w:p w:rsidR="001C3540" w:rsidRPr="00F3166E" w:rsidRDefault="001C3540" w:rsidP="00DE6B93">
      <w:pPr>
        <w:rPr>
          <w:rFonts w:ascii="Times New Roman" w:hAnsi="Times New Roman" w:cs="Times New Roman"/>
          <w:sz w:val="24"/>
          <w:szCs w:val="24"/>
        </w:rPr>
      </w:pPr>
    </w:p>
    <w:p w:rsidR="00DE6B93" w:rsidRPr="00F3166E" w:rsidRDefault="00DE6B93" w:rsidP="00DE6B93">
      <w:pPr>
        <w:pStyle w:val="3"/>
        <w:rPr>
          <w:rFonts w:ascii="Times New Roman" w:hAnsi="Times New Roman" w:cs="Times New Roman"/>
          <w:b/>
          <w:color w:val="auto"/>
        </w:rPr>
      </w:pPr>
      <w:bookmarkStart w:id="40" w:name="_Toc501382700"/>
      <w:proofErr w:type="spellStart"/>
      <w:r w:rsidRPr="00F3166E">
        <w:rPr>
          <w:rFonts w:ascii="Times New Roman" w:hAnsi="Times New Roman" w:cs="Times New Roman"/>
          <w:b/>
          <w:color w:val="auto"/>
        </w:rPr>
        <w:lastRenderedPageBreak/>
        <w:t>UAMobi</w:t>
      </w:r>
      <w:proofErr w:type="spellEnd"/>
      <w:r w:rsidRPr="00F3166E">
        <w:rPr>
          <w:rFonts w:ascii="Times New Roman" w:hAnsi="Times New Roman" w:cs="Times New Roman"/>
          <w:b/>
          <w:color w:val="auto"/>
        </w:rPr>
        <w:t xml:space="preserve"> – Инвентаризация.</w:t>
      </w:r>
      <w:bookmarkEnd w:id="40"/>
    </w:p>
    <w:p w:rsidR="00DE6B93" w:rsidRPr="00F3166E" w:rsidRDefault="00DE6B93" w:rsidP="00804F44">
      <w:pPr>
        <w:ind w:hanging="284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647FF6" w:rsidRPr="00F3166E">
        <w:rPr>
          <w:rFonts w:ascii="Times New Roman" w:hAnsi="Times New Roman" w:cs="Times New Roman"/>
          <w:noProof/>
        </w:rPr>
        <w:drawing>
          <wp:inline distT="0" distB="0" distL="0" distR="0" wp14:anchorId="6AFCDFD5" wp14:editId="3C9D909F">
            <wp:extent cx="1800000" cy="2531950"/>
            <wp:effectExtent l="0" t="0" r="0" b="190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5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47FF6" w:rsidRPr="00F3166E">
        <w:rPr>
          <w:rFonts w:ascii="Times New Roman" w:hAnsi="Times New Roman" w:cs="Times New Roman"/>
          <w:noProof/>
        </w:rPr>
        <w:t xml:space="preserve"> </w:t>
      </w:r>
      <w:r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647FF6" w:rsidRPr="00F3166E">
        <w:rPr>
          <w:rFonts w:ascii="Times New Roman" w:hAnsi="Times New Roman" w:cs="Times New Roman"/>
          <w:noProof/>
        </w:rPr>
        <w:drawing>
          <wp:inline distT="0" distB="0" distL="0" distR="0" wp14:anchorId="2390F0C8" wp14:editId="348F9142">
            <wp:extent cx="1800000" cy="2479518"/>
            <wp:effectExtent l="0" t="0" r="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47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647FF6" w:rsidRPr="00F3166E">
        <w:rPr>
          <w:rFonts w:ascii="Times New Roman" w:hAnsi="Times New Roman" w:cs="Times New Roman"/>
          <w:noProof/>
        </w:rPr>
        <w:drawing>
          <wp:inline distT="0" distB="0" distL="0" distR="0" wp14:anchorId="72440B84" wp14:editId="37C238D2">
            <wp:extent cx="1800000" cy="2531950"/>
            <wp:effectExtent l="0" t="0" r="0" b="190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5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6B93" w:rsidRPr="00F3166E" w:rsidRDefault="00DE6B93" w:rsidP="00DE6B93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3166E">
        <w:rPr>
          <w:rFonts w:ascii="Times New Roman" w:hAnsi="Times New Roman" w:cs="Times New Roman"/>
          <w:sz w:val="24"/>
          <w:szCs w:val="24"/>
        </w:rPr>
        <w:t>) Выбираем операцию.</w:t>
      </w:r>
    </w:p>
    <w:p w:rsidR="00DE6B93" w:rsidRPr="00F3166E" w:rsidRDefault="00DE6B93" w:rsidP="00647FF6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647FF6" w:rsidRPr="00F3166E">
        <w:rPr>
          <w:rFonts w:ascii="Times New Roman" w:hAnsi="Times New Roman" w:cs="Times New Roman"/>
          <w:sz w:val="24"/>
          <w:szCs w:val="24"/>
        </w:rPr>
        <w:t>В открывшемся окне выбираем документ, в который будут грузиться данные по инвентаризации указанного стеллажа</w:t>
      </w:r>
      <w:r w:rsidRPr="00F3166E">
        <w:rPr>
          <w:rFonts w:ascii="Times New Roman" w:hAnsi="Times New Roman" w:cs="Times New Roman"/>
          <w:sz w:val="24"/>
          <w:szCs w:val="24"/>
        </w:rPr>
        <w:t>.</w:t>
      </w:r>
      <w:r w:rsidR="00647FF6" w:rsidRPr="00F3166E">
        <w:rPr>
          <w:rFonts w:ascii="Times New Roman" w:hAnsi="Times New Roman" w:cs="Times New Roman"/>
          <w:sz w:val="24"/>
          <w:szCs w:val="24"/>
        </w:rPr>
        <w:t xml:space="preserve"> Выбираем нужны</w:t>
      </w:r>
      <w:r w:rsidR="00F53DBF" w:rsidRPr="00F3166E">
        <w:rPr>
          <w:rFonts w:ascii="Times New Roman" w:hAnsi="Times New Roman" w:cs="Times New Roman"/>
          <w:sz w:val="24"/>
          <w:szCs w:val="24"/>
        </w:rPr>
        <w:t>й документ.</w:t>
      </w:r>
    </w:p>
    <w:p w:rsidR="00DE6B93" w:rsidRPr="00F3166E" w:rsidRDefault="00DE6B93" w:rsidP="00A918A9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F53DBF" w:rsidRPr="00F3166E">
        <w:rPr>
          <w:rFonts w:ascii="Times New Roman" w:hAnsi="Times New Roman" w:cs="Times New Roman"/>
          <w:sz w:val="24"/>
          <w:szCs w:val="24"/>
        </w:rPr>
        <w:t>Открывается окно для сканирования штрихкода стеллажа, по которому проводим инвентаризацию</w:t>
      </w:r>
      <w:r w:rsidRPr="00F3166E">
        <w:rPr>
          <w:rFonts w:ascii="Times New Roman" w:hAnsi="Times New Roman" w:cs="Times New Roman"/>
          <w:sz w:val="24"/>
          <w:szCs w:val="24"/>
        </w:rPr>
        <w:t>.</w:t>
      </w:r>
    </w:p>
    <w:p w:rsidR="00DE6B93" w:rsidRPr="00F3166E" w:rsidRDefault="00DE6B93" w:rsidP="00DE6B93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647FF6" w:rsidRPr="00F3166E">
        <w:rPr>
          <w:rFonts w:ascii="Times New Roman" w:hAnsi="Times New Roman" w:cs="Times New Roman"/>
          <w:noProof/>
        </w:rPr>
        <w:drawing>
          <wp:inline distT="0" distB="0" distL="0" distR="0" wp14:anchorId="093BD18B" wp14:editId="56E26CF5">
            <wp:extent cx="1800000" cy="2631600"/>
            <wp:effectExtent l="0" t="0" r="0" b="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647FF6" w:rsidRPr="00F3166E">
        <w:rPr>
          <w:rFonts w:ascii="Times New Roman" w:hAnsi="Times New Roman" w:cs="Times New Roman"/>
          <w:noProof/>
        </w:rPr>
        <w:drawing>
          <wp:inline distT="0" distB="0" distL="0" distR="0" wp14:anchorId="58F8A203" wp14:editId="556C3504">
            <wp:extent cx="1800000" cy="2631600"/>
            <wp:effectExtent l="0" t="0" r="0" b="0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647FF6" w:rsidRPr="00F3166E">
        <w:rPr>
          <w:rFonts w:ascii="Times New Roman" w:hAnsi="Times New Roman" w:cs="Times New Roman"/>
          <w:noProof/>
        </w:rPr>
        <w:drawing>
          <wp:inline distT="0" distB="0" distL="0" distR="0" wp14:anchorId="6428025F" wp14:editId="7055CE8C">
            <wp:extent cx="1800000" cy="2423904"/>
            <wp:effectExtent l="0" t="0" r="0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423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8A9" w:rsidRPr="00F3166E" w:rsidRDefault="00A918A9" w:rsidP="00183654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3166E">
        <w:rPr>
          <w:rFonts w:ascii="Times New Roman" w:hAnsi="Times New Roman" w:cs="Times New Roman"/>
          <w:sz w:val="24"/>
          <w:szCs w:val="24"/>
        </w:rPr>
        <w:t>) В открывшемся окне сканируем штрихкод сектора, или выбираем сектор вручную (кнопка «Вручную»).</w:t>
      </w:r>
    </w:p>
    <w:p w:rsidR="00A918A9" w:rsidRPr="00F3166E" w:rsidRDefault="00183654" w:rsidP="00A918A9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A918A9" w:rsidRPr="00F3166E">
        <w:rPr>
          <w:rFonts w:ascii="Times New Roman" w:hAnsi="Times New Roman" w:cs="Times New Roman"/>
          <w:sz w:val="24"/>
          <w:szCs w:val="24"/>
        </w:rPr>
        <w:t>) В окне отображается название сектора.</w:t>
      </w:r>
    </w:p>
    <w:p w:rsidR="00F61ECC" w:rsidRPr="00F3166E" w:rsidRDefault="00183654" w:rsidP="00DE6B93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DE6B93"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47166C" w:rsidRPr="00F3166E">
        <w:rPr>
          <w:rFonts w:ascii="Times New Roman" w:hAnsi="Times New Roman" w:cs="Times New Roman"/>
          <w:sz w:val="24"/>
          <w:szCs w:val="24"/>
        </w:rPr>
        <w:t>Если вместо штрихкода сектора отсканировать штрихкод паллета, то выходит сообщение «не выбрано место хранения».</w:t>
      </w:r>
    </w:p>
    <w:p w:rsidR="00DE6B93" w:rsidRPr="00F3166E" w:rsidRDefault="00DE6B93" w:rsidP="00DE6B93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lastRenderedPageBreak/>
        <w:t>g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C90DC4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1600"/>
            <wp:effectExtent l="0" t="0" r="0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C90DC4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1600"/>
            <wp:effectExtent l="0" t="0" r="0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166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647FF6" w:rsidRPr="00F3166E">
        <w:rPr>
          <w:rFonts w:ascii="Times New Roman" w:hAnsi="Times New Roman" w:cs="Times New Roman"/>
          <w:noProof/>
        </w:rPr>
        <w:drawing>
          <wp:inline distT="0" distB="0" distL="0" distR="0" wp14:anchorId="39D5BA58" wp14:editId="2D2B4B83">
            <wp:extent cx="1800000" cy="2479518"/>
            <wp:effectExtent l="0" t="0" r="0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47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69A8" w:rsidRPr="00F3166E" w:rsidRDefault="006B69A8" w:rsidP="006B69A8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F3166E">
        <w:rPr>
          <w:rFonts w:ascii="Times New Roman" w:hAnsi="Times New Roman" w:cs="Times New Roman"/>
          <w:sz w:val="24"/>
          <w:szCs w:val="24"/>
        </w:rPr>
        <w:t>) Сканируем штрихкод паллета или выбираем паллет вручную (кнопка «Вручную»).</w:t>
      </w:r>
    </w:p>
    <w:p w:rsidR="004B3EE7" w:rsidRPr="00F3166E" w:rsidRDefault="004B3EE7" w:rsidP="004B3EE7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F3166E">
        <w:rPr>
          <w:rFonts w:ascii="Times New Roman" w:hAnsi="Times New Roman" w:cs="Times New Roman"/>
          <w:sz w:val="24"/>
          <w:szCs w:val="24"/>
        </w:rPr>
        <w:t xml:space="preserve">) При сканировании паллета, на экране ТСД отображается информация по отсканированному паллету и автоматически производится сохранение данных в базе данных. </w:t>
      </w:r>
    </w:p>
    <w:p w:rsidR="004B3EE7" w:rsidRPr="00F3166E" w:rsidRDefault="004B3EE7" w:rsidP="004B3EE7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Для продолжения инвентаризации в секторе, сканировать штрихкоды следующих паллетов (п.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F3166E">
        <w:rPr>
          <w:rFonts w:ascii="Times New Roman" w:hAnsi="Times New Roman" w:cs="Times New Roman"/>
          <w:sz w:val="24"/>
          <w:szCs w:val="24"/>
        </w:rPr>
        <w:t xml:space="preserve">)). </w:t>
      </w:r>
    </w:p>
    <w:p w:rsidR="004B3EE7" w:rsidRPr="00F3166E" w:rsidRDefault="004B3EE7" w:rsidP="004B3EE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3166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F3166E">
        <w:rPr>
          <w:rFonts w:ascii="Times New Roman" w:hAnsi="Times New Roman" w:cs="Times New Roman"/>
          <w:sz w:val="24"/>
          <w:szCs w:val="24"/>
        </w:rPr>
        <w:t xml:space="preserve">) После окончания работы, нажимаем на кнопку «Назад» и возвращаемся в окно выбора документов для инвентаризации (п.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3166E">
        <w:rPr>
          <w:rFonts w:ascii="Times New Roman" w:hAnsi="Times New Roman" w:cs="Times New Roman"/>
          <w:sz w:val="24"/>
          <w:szCs w:val="24"/>
        </w:rPr>
        <w:t>)).</w:t>
      </w:r>
      <w:r w:rsidR="00122CF2" w:rsidRPr="00F3166E">
        <w:rPr>
          <w:rFonts w:ascii="Times New Roman" w:hAnsi="Times New Roman" w:cs="Times New Roman"/>
          <w:sz w:val="24"/>
          <w:szCs w:val="24"/>
        </w:rPr>
        <w:t xml:space="preserve"> При нажатии на кнопку «Назад» и возвращаемся в окно выбора режимов работы.</w:t>
      </w:r>
    </w:p>
    <w:p w:rsidR="00C90DC4" w:rsidRPr="00F3166E" w:rsidRDefault="00DE6B93" w:rsidP="00C90DC4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noProof/>
          <w:lang w:val="en-US"/>
        </w:rPr>
        <w:t>j</w:t>
      </w:r>
      <w:r w:rsidRPr="00F3166E">
        <w:rPr>
          <w:rFonts w:ascii="Times New Roman" w:hAnsi="Times New Roman" w:cs="Times New Roman"/>
          <w:noProof/>
        </w:rPr>
        <w:t>)</w:t>
      </w:r>
      <w:r w:rsidR="00647FF6" w:rsidRPr="00F3166E">
        <w:rPr>
          <w:rFonts w:ascii="Times New Roman" w:hAnsi="Times New Roman" w:cs="Times New Roman"/>
          <w:noProof/>
        </w:rPr>
        <w:t xml:space="preserve"> </w:t>
      </w:r>
      <w:r w:rsidR="00647FF6" w:rsidRPr="00F3166E">
        <w:rPr>
          <w:rFonts w:ascii="Times New Roman" w:hAnsi="Times New Roman" w:cs="Times New Roman"/>
          <w:noProof/>
        </w:rPr>
        <w:drawing>
          <wp:inline distT="0" distB="0" distL="0" distR="0" wp14:anchorId="1B44D9D0" wp14:editId="3B64CCC4">
            <wp:extent cx="1800000" cy="2531950"/>
            <wp:effectExtent l="0" t="0" r="0" b="1905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5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6B93" w:rsidRPr="00F3166E" w:rsidRDefault="00C90DC4" w:rsidP="00DE6B93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j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DE6B93" w:rsidRPr="00F3166E">
        <w:rPr>
          <w:rFonts w:ascii="Times New Roman" w:hAnsi="Times New Roman" w:cs="Times New Roman"/>
          <w:sz w:val="24"/>
          <w:szCs w:val="24"/>
        </w:rPr>
        <w:t>Окно выбора режимов работы.</w:t>
      </w:r>
    </w:p>
    <w:p w:rsidR="00DE6B93" w:rsidRPr="00F3166E" w:rsidRDefault="00DE6B93" w:rsidP="00E72CB7">
      <w:pPr>
        <w:rPr>
          <w:rFonts w:ascii="Times New Roman" w:hAnsi="Times New Roman" w:cs="Times New Roman"/>
          <w:sz w:val="24"/>
          <w:szCs w:val="24"/>
        </w:rPr>
      </w:pPr>
    </w:p>
    <w:p w:rsidR="00E72CB7" w:rsidRPr="00F3166E" w:rsidRDefault="00E72CB7" w:rsidP="00156D53">
      <w:pPr>
        <w:pStyle w:val="2"/>
        <w:numPr>
          <w:ilvl w:val="0"/>
          <w:numId w:val="4"/>
        </w:numPr>
        <w:rPr>
          <w:rFonts w:ascii="Times New Roman" w:hAnsi="Times New Roman" w:cs="Times New Roman"/>
          <w:b/>
          <w:color w:val="auto"/>
        </w:rPr>
      </w:pPr>
      <w:bookmarkStart w:id="41" w:name="_Toc501382701"/>
      <w:r w:rsidRPr="00F3166E">
        <w:rPr>
          <w:rFonts w:ascii="Times New Roman" w:hAnsi="Times New Roman" w:cs="Times New Roman"/>
          <w:b/>
          <w:color w:val="auto"/>
        </w:rPr>
        <w:lastRenderedPageBreak/>
        <w:t xml:space="preserve">Информация о </w:t>
      </w:r>
      <w:r w:rsidR="006D4023" w:rsidRPr="00F3166E">
        <w:rPr>
          <w:rFonts w:ascii="Times New Roman" w:hAnsi="Times New Roman" w:cs="Times New Roman"/>
          <w:b/>
          <w:color w:val="auto"/>
        </w:rPr>
        <w:t>продукции по штрихкоду паллета</w:t>
      </w:r>
      <w:bookmarkEnd w:id="41"/>
    </w:p>
    <w:p w:rsidR="00E72CB7" w:rsidRPr="00F3166E" w:rsidRDefault="004A6D89" w:rsidP="00E72CB7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E83592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1600"/>
            <wp:effectExtent l="0" t="0" r="0" b="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6B32"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E83592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1600"/>
            <wp:effectExtent l="0" t="0" r="0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6B32"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E83592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1600"/>
            <wp:effectExtent l="0" t="0" r="0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4FC" w:rsidRPr="00F3166E" w:rsidRDefault="00FF54FC" w:rsidP="00FF54FC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3166E">
        <w:rPr>
          <w:rFonts w:ascii="Times New Roman" w:hAnsi="Times New Roman" w:cs="Times New Roman"/>
          <w:sz w:val="24"/>
          <w:szCs w:val="24"/>
        </w:rPr>
        <w:t>) Выбираем операцию</w:t>
      </w:r>
      <w:r w:rsidR="00526617" w:rsidRPr="00F3166E">
        <w:rPr>
          <w:rFonts w:ascii="Times New Roman" w:hAnsi="Times New Roman" w:cs="Times New Roman"/>
          <w:sz w:val="24"/>
          <w:szCs w:val="24"/>
        </w:rPr>
        <w:t xml:space="preserve"> «Информация о продукции по штрихкоду паллета»</w:t>
      </w:r>
      <w:r w:rsidRPr="00F3166E">
        <w:rPr>
          <w:rFonts w:ascii="Times New Roman" w:hAnsi="Times New Roman" w:cs="Times New Roman"/>
          <w:sz w:val="24"/>
          <w:szCs w:val="24"/>
        </w:rPr>
        <w:t>.</w:t>
      </w:r>
    </w:p>
    <w:p w:rsidR="002C101B" w:rsidRPr="00F3166E" w:rsidRDefault="002C101B" w:rsidP="002C101B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3166E">
        <w:rPr>
          <w:rFonts w:ascii="Times New Roman" w:hAnsi="Times New Roman" w:cs="Times New Roman"/>
          <w:sz w:val="24"/>
          <w:szCs w:val="24"/>
        </w:rPr>
        <w:t>) Открывается окно для сканирования штрихкода паллета.</w:t>
      </w:r>
    </w:p>
    <w:p w:rsidR="002C101B" w:rsidRPr="00F3166E" w:rsidRDefault="002C101B" w:rsidP="002C101B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>с) Сканируем штрихкод паллета или выбираем паллет вручную (кнопка «Вручную»).</w:t>
      </w:r>
    </w:p>
    <w:p w:rsidR="00FD25AF" w:rsidRPr="00F3166E" w:rsidRDefault="004A6D89" w:rsidP="00E72CB7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E83592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1600"/>
            <wp:effectExtent l="0" t="0" r="0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028B"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FD25AF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1600"/>
            <wp:effectExtent l="0" t="0" r="0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101B" w:rsidRPr="00F3166E" w:rsidRDefault="002C101B" w:rsidP="00254B22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3166E">
        <w:rPr>
          <w:rFonts w:ascii="Times New Roman" w:hAnsi="Times New Roman" w:cs="Times New Roman"/>
          <w:sz w:val="24"/>
          <w:szCs w:val="24"/>
        </w:rPr>
        <w:t xml:space="preserve">) При сканировании паллета, на экране ТСД отображается информация о </w:t>
      </w:r>
      <w:r w:rsidR="00254B22" w:rsidRPr="00F3166E">
        <w:rPr>
          <w:rFonts w:ascii="Times New Roman" w:hAnsi="Times New Roman" w:cs="Times New Roman"/>
          <w:sz w:val="24"/>
          <w:szCs w:val="24"/>
        </w:rPr>
        <w:t xml:space="preserve">продукции из </w:t>
      </w:r>
      <w:r w:rsidRPr="00F3166E">
        <w:rPr>
          <w:rFonts w:ascii="Times New Roman" w:hAnsi="Times New Roman" w:cs="Times New Roman"/>
          <w:sz w:val="24"/>
          <w:szCs w:val="24"/>
        </w:rPr>
        <w:t>отсканированно</w:t>
      </w:r>
      <w:r w:rsidR="00254B22" w:rsidRPr="00F3166E">
        <w:rPr>
          <w:rFonts w:ascii="Times New Roman" w:hAnsi="Times New Roman" w:cs="Times New Roman"/>
          <w:sz w:val="24"/>
          <w:szCs w:val="24"/>
        </w:rPr>
        <w:t>го</w:t>
      </w:r>
      <w:r w:rsidRPr="00F3166E">
        <w:rPr>
          <w:rFonts w:ascii="Times New Roman" w:hAnsi="Times New Roman" w:cs="Times New Roman"/>
          <w:sz w:val="24"/>
          <w:szCs w:val="24"/>
        </w:rPr>
        <w:t xml:space="preserve"> паллет</w:t>
      </w:r>
      <w:r w:rsidR="00254B22" w:rsidRPr="00F3166E">
        <w:rPr>
          <w:rFonts w:ascii="Times New Roman" w:hAnsi="Times New Roman" w:cs="Times New Roman"/>
          <w:sz w:val="24"/>
          <w:szCs w:val="24"/>
        </w:rPr>
        <w:t>а: в каком секторе сколько</w:t>
      </w:r>
      <w:r w:rsidR="00F45694" w:rsidRPr="00F3166E">
        <w:rPr>
          <w:rFonts w:ascii="Times New Roman" w:hAnsi="Times New Roman" w:cs="Times New Roman"/>
          <w:sz w:val="24"/>
          <w:szCs w:val="24"/>
        </w:rPr>
        <w:t xml:space="preserve"> бутылок и</w:t>
      </w:r>
      <w:r w:rsidR="00254B22" w:rsidRPr="00F3166E">
        <w:rPr>
          <w:rFonts w:ascii="Times New Roman" w:hAnsi="Times New Roman" w:cs="Times New Roman"/>
          <w:sz w:val="24"/>
          <w:szCs w:val="24"/>
        </w:rPr>
        <w:t xml:space="preserve"> паллетов </w:t>
      </w:r>
      <w:r w:rsidR="001114BD" w:rsidRPr="00F3166E">
        <w:rPr>
          <w:rFonts w:ascii="Times New Roman" w:hAnsi="Times New Roman" w:cs="Times New Roman"/>
          <w:sz w:val="24"/>
          <w:szCs w:val="24"/>
        </w:rPr>
        <w:t>с данной продукцией содержится.</w:t>
      </w:r>
    </w:p>
    <w:p w:rsidR="002C101B" w:rsidRPr="00F3166E" w:rsidRDefault="002C101B" w:rsidP="00254B22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Для </w:t>
      </w:r>
      <w:r w:rsidR="00C4751E" w:rsidRPr="00F3166E">
        <w:rPr>
          <w:rFonts w:ascii="Times New Roman" w:hAnsi="Times New Roman" w:cs="Times New Roman"/>
          <w:sz w:val="24"/>
          <w:szCs w:val="24"/>
        </w:rPr>
        <w:t xml:space="preserve">получения информации о другой продукции, сканируем любой паллет с </w:t>
      </w:r>
      <w:r w:rsidR="00937F50" w:rsidRPr="00F3166E">
        <w:rPr>
          <w:rFonts w:ascii="Times New Roman" w:hAnsi="Times New Roman" w:cs="Times New Roman"/>
          <w:sz w:val="24"/>
          <w:szCs w:val="24"/>
        </w:rPr>
        <w:t>нужной</w:t>
      </w:r>
      <w:r w:rsidR="00C4751E" w:rsidRPr="00F3166E">
        <w:rPr>
          <w:rFonts w:ascii="Times New Roman" w:hAnsi="Times New Roman" w:cs="Times New Roman"/>
          <w:sz w:val="24"/>
          <w:szCs w:val="24"/>
        </w:rPr>
        <w:t xml:space="preserve"> продукцией </w:t>
      </w:r>
      <w:r w:rsidRPr="00F3166E">
        <w:rPr>
          <w:rFonts w:ascii="Times New Roman" w:hAnsi="Times New Roman" w:cs="Times New Roman"/>
          <w:sz w:val="24"/>
          <w:szCs w:val="24"/>
        </w:rPr>
        <w:t xml:space="preserve">(п.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3166E">
        <w:rPr>
          <w:rFonts w:ascii="Times New Roman" w:hAnsi="Times New Roman" w:cs="Times New Roman"/>
          <w:sz w:val="24"/>
          <w:szCs w:val="24"/>
        </w:rPr>
        <w:t xml:space="preserve">)). </w:t>
      </w:r>
    </w:p>
    <w:p w:rsidR="002C101B" w:rsidRPr="00F3166E" w:rsidRDefault="002C101B" w:rsidP="00254B22">
      <w:pPr>
        <w:jc w:val="both"/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После окончания работы, нажимаем на кнопку «Назад» и возвращаемся в окно выбора режимов работы (п.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3166E">
        <w:rPr>
          <w:rFonts w:ascii="Times New Roman" w:hAnsi="Times New Roman" w:cs="Times New Roman"/>
          <w:sz w:val="24"/>
          <w:szCs w:val="24"/>
        </w:rPr>
        <w:t>)).</w:t>
      </w:r>
    </w:p>
    <w:p w:rsidR="002C101B" w:rsidRPr="00F3166E" w:rsidRDefault="002C101B" w:rsidP="002C101B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3166E">
        <w:rPr>
          <w:rFonts w:ascii="Times New Roman" w:hAnsi="Times New Roman" w:cs="Times New Roman"/>
          <w:sz w:val="24"/>
          <w:szCs w:val="24"/>
        </w:rPr>
        <w:t>) Окно выбора режимов работы.</w:t>
      </w:r>
    </w:p>
    <w:p w:rsidR="00391BD2" w:rsidRPr="00F3166E" w:rsidRDefault="00391BD2" w:rsidP="00E72CB7">
      <w:pPr>
        <w:rPr>
          <w:rFonts w:ascii="Times New Roman" w:hAnsi="Times New Roman" w:cs="Times New Roman"/>
          <w:sz w:val="24"/>
          <w:szCs w:val="24"/>
        </w:rPr>
      </w:pPr>
    </w:p>
    <w:p w:rsidR="00E72CB7" w:rsidRPr="00F3166E" w:rsidRDefault="00E72CB7" w:rsidP="00156D53">
      <w:pPr>
        <w:pStyle w:val="2"/>
        <w:numPr>
          <w:ilvl w:val="0"/>
          <w:numId w:val="4"/>
        </w:numPr>
        <w:rPr>
          <w:rFonts w:ascii="Times New Roman" w:hAnsi="Times New Roman" w:cs="Times New Roman"/>
          <w:b/>
          <w:color w:val="auto"/>
        </w:rPr>
      </w:pPr>
      <w:bookmarkStart w:id="42" w:name="_Toc501382702"/>
      <w:r w:rsidRPr="00F3166E">
        <w:rPr>
          <w:rFonts w:ascii="Times New Roman" w:hAnsi="Times New Roman" w:cs="Times New Roman"/>
          <w:b/>
          <w:color w:val="auto"/>
        </w:rPr>
        <w:lastRenderedPageBreak/>
        <w:t xml:space="preserve">Информация о </w:t>
      </w:r>
      <w:r w:rsidR="0089640F" w:rsidRPr="00F3166E">
        <w:rPr>
          <w:rFonts w:ascii="Times New Roman" w:hAnsi="Times New Roman" w:cs="Times New Roman"/>
          <w:b/>
          <w:color w:val="auto"/>
        </w:rPr>
        <w:t>продукции в секторе</w:t>
      </w:r>
      <w:bookmarkEnd w:id="42"/>
    </w:p>
    <w:p w:rsidR="00E72CB7" w:rsidRPr="00F3166E" w:rsidRDefault="004A6D89" w:rsidP="00E72CB7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9736E5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2599"/>
            <wp:effectExtent l="0" t="0" r="0" b="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6B32"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9736E5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2599"/>
            <wp:effectExtent l="0" t="0" r="0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6B32"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9736E5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2599"/>
            <wp:effectExtent l="0" t="0" r="0" b="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3672" w:rsidRPr="00F3166E" w:rsidRDefault="00783672" w:rsidP="00783672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3166E">
        <w:rPr>
          <w:rFonts w:ascii="Times New Roman" w:hAnsi="Times New Roman" w:cs="Times New Roman"/>
          <w:sz w:val="24"/>
          <w:szCs w:val="24"/>
        </w:rPr>
        <w:t>) Выбираем операцию</w:t>
      </w:r>
      <w:r w:rsidR="00526617" w:rsidRPr="00F3166E">
        <w:rPr>
          <w:rFonts w:ascii="Times New Roman" w:hAnsi="Times New Roman" w:cs="Times New Roman"/>
          <w:sz w:val="24"/>
          <w:szCs w:val="24"/>
        </w:rPr>
        <w:t xml:space="preserve"> «Информация о продукции в секторе»</w:t>
      </w:r>
      <w:r w:rsidRPr="00F3166E">
        <w:rPr>
          <w:rFonts w:ascii="Times New Roman" w:hAnsi="Times New Roman" w:cs="Times New Roman"/>
          <w:sz w:val="24"/>
          <w:szCs w:val="24"/>
        </w:rPr>
        <w:t>.</w:t>
      </w:r>
    </w:p>
    <w:p w:rsidR="002C101B" w:rsidRPr="00F3166E" w:rsidRDefault="002C101B" w:rsidP="002C101B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3166E">
        <w:rPr>
          <w:rFonts w:ascii="Times New Roman" w:hAnsi="Times New Roman" w:cs="Times New Roman"/>
          <w:sz w:val="24"/>
          <w:szCs w:val="24"/>
        </w:rPr>
        <w:t xml:space="preserve">) Открывается окно для сканирования штрихкода </w:t>
      </w:r>
      <w:r w:rsidR="004C41F0" w:rsidRPr="00F3166E">
        <w:rPr>
          <w:rFonts w:ascii="Times New Roman" w:hAnsi="Times New Roman" w:cs="Times New Roman"/>
          <w:sz w:val="24"/>
          <w:szCs w:val="24"/>
        </w:rPr>
        <w:t>сектора</w:t>
      </w:r>
      <w:r w:rsidRPr="00F3166E">
        <w:rPr>
          <w:rFonts w:ascii="Times New Roman" w:hAnsi="Times New Roman" w:cs="Times New Roman"/>
          <w:sz w:val="24"/>
          <w:szCs w:val="24"/>
        </w:rPr>
        <w:t>.</w:t>
      </w:r>
    </w:p>
    <w:p w:rsidR="002C101B" w:rsidRPr="00F3166E" w:rsidRDefault="002C101B" w:rsidP="002C101B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с) Сканируем штрихкод </w:t>
      </w:r>
      <w:r w:rsidR="0034798A" w:rsidRPr="00F3166E">
        <w:rPr>
          <w:rFonts w:ascii="Times New Roman" w:hAnsi="Times New Roman" w:cs="Times New Roman"/>
          <w:sz w:val="24"/>
          <w:szCs w:val="24"/>
        </w:rPr>
        <w:t>сектора</w:t>
      </w:r>
      <w:r w:rsidRPr="00F3166E">
        <w:rPr>
          <w:rFonts w:ascii="Times New Roman" w:hAnsi="Times New Roman" w:cs="Times New Roman"/>
          <w:sz w:val="24"/>
          <w:szCs w:val="24"/>
        </w:rPr>
        <w:t xml:space="preserve"> или выбираем </w:t>
      </w:r>
      <w:r w:rsidR="004C41F0" w:rsidRPr="00F3166E">
        <w:rPr>
          <w:rFonts w:ascii="Times New Roman" w:hAnsi="Times New Roman" w:cs="Times New Roman"/>
          <w:sz w:val="24"/>
          <w:szCs w:val="24"/>
        </w:rPr>
        <w:t xml:space="preserve">сектор </w:t>
      </w:r>
      <w:r w:rsidRPr="00F3166E">
        <w:rPr>
          <w:rFonts w:ascii="Times New Roman" w:hAnsi="Times New Roman" w:cs="Times New Roman"/>
          <w:sz w:val="24"/>
          <w:szCs w:val="24"/>
        </w:rPr>
        <w:t>вручную (кнопка «Вручную»).</w:t>
      </w:r>
    </w:p>
    <w:p w:rsidR="009736E5" w:rsidRPr="00F3166E" w:rsidRDefault="004A6D89" w:rsidP="00783672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9736E5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2599"/>
            <wp:effectExtent l="0" t="0" r="0" b="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A5D59" w:rsidRPr="00F3166E">
        <w:rPr>
          <w:rFonts w:ascii="Times New Roman" w:hAnsi="Times New Roman" w:cs="Times New Roman"/>
          <w:sz w:val="24"/>
          <w:szCs w:val="24"/>
        </w:rPr>
        <w:tab/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3166E">
        <w:rPr>
          <w:rFonts w:ascii="Times New Roman" w:hAnsi="Times New Roman" w:cs="Times New Roman"/>
          <w:sz w:val="24"/>
          <w:szCs w:val="24"/>
        </w:rPr>
        <w:t xml:space="preserve">) </w:t>
      </w:r>
      <w:r w:rsidR="009736E5" w:rsidRPr="00F3166E">
        <w:rPr>
          <w:rFonts w:ascii="Times New Roman" w:hAnsi="Times New Roman" w:cs="Times New Roman"/>
          <w:noProof/>
        </w:rPr>
        <w:drawing>
          <wp:inline distT="0" distB="0" distL="0" distR="0">
            <wp:extent cx="1800000" cy="2632599"/>
            <wp:effectExtent l="0" t="0" r="0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3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101B" w:rsidRPr="00F3166E" w:rsidRDefault="002C101B" w:rsidP="002C101B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3166E">
        <w:rPr>
          <w:rFonts w:ascii="Times New Roman" w:hAnsi="Times New Roman" w:cs="Times New Roman"/>
          <w:sz w:val="24"/>
          <w:szCs w:val="24"/>
        </w:rPr>
        <w:t>) При сканировании</w:t>
      </w:r>
      <w:r w:rsidR="0019183D" w:rsidRPr="00F3166E">
        <w:rPr>
          <w:rFonts w:ascii="Times New Roman" w:hAnsi="Times New Roman" w:cs="Times New Roman"/>
          <w:sz w:val="24"/>
          <w:szCs w:val="24"/>
        </w:rPr>
        <w:t xml:space="preserve"> штрихкода</w:t>
      </w:r>
      <w:r w:rsidRPr="00F3166E">
        <w:rPr>
          <w:rFonts w:ascii="Times New Roman" w:hAnsi="Times New Roman" w:cs="Times New Roman"/>
          <w:sz w:val="24"/>
          <w:szCs w:val="24"/>
        </w:rPr>
        <w:t xml:space="preserve"> </w:t>
      </w:r>
      <w:r w:rsidR="0019183D" w:rsidRPr="00F3166E">
        <w:rPr>
          <w:rFonts w:ascii="Times New Roman" w:hAnsi="Times New Roman" w:cs="Times New Roman"/>
          <w:sz w:val="24"/>
          <w:szCs w:val="24"/>
        </w:rPr>
        <w:t>сектора</w:t>
      </w:r>
      <w:r w:rsidRPr="00F3166E">
        <w:rPr>
          <w:rFonts w:ascii="Times New Roman" w:hAnsi="Times New Roman" w:cs="Times New Roman"/>
          <w:sz w:val="24"/>
          <w:szCs w:val="24"/>
        </w:rPr>
        <w:t xml:space="preserve">, на экране ТСД отображается информация о </w:t>
      </w:r>
      <w:r w:rsidR="0019183D" w:rsidRPr="00F3166E">
        <w:rPr>
          <w:rFonts w:ascii="Times New Roman" w:hAnsi="Times New Roman" w:cs="Times New Roman"/>
          <w:sz w:val="24"/>
          <w:szCs w:val="24"/>
        </w:rPr>
        <w:t>продукции, находящейся в данном секторе – наименование продукции, количество бутылок и количество паллетов</w:t>
      </w:r>
      <w:r w:rsidRPr="00F3166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101B" w:rsidRPr="00F3166E" w:rsidRDefault="002C101B" w:rsidP="002C101B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Для </w:t>
      </w:r>
      <w:r w:rsidR="00612239" w:rsidRPr="00F3166E">
        <w:rPr>
          <w:rFonts w:ascii="Times New Roman" w:hAnsi="Times New Roman" w:cs="Times New Roman"/>
          <w:sz w:val="24"/>
          <w:szCs w:val="24"/>
        </w:rPr>
        <w:t>получения информации о продукции в другом секторе</w:t>
      </w:r>
      <w:r w:rsidRPr="00F3166E">
        <w:rPr>
          <w:rFonts w:ascii="Times New Roman" w:hAnsi="Times New Roman" w:cs="Times New Roman"/>
          <w:sz w:val="24"/>
          <w:szCs w:val="24"/>
        </w:rPr>
        <w:t>, сканир</w:t>
      </w:r>
      <w:r w:rsidR="00D976B7" w:rsidRPr="00F3166E">
        <w:rPr>
          <w:rFonts w:ascii="Times New Roman" w:hAnsi="Times New Roman" w:cs="Times New Roman"/>
          <w:sz w:val="24"/>
          <w:szCs w:val="24"/>
        </w:rPr>
        <w:t>уем</w:t>
      </w:r>
      <w:r w:rsidRPr="00F3166E">
        <w:rPr>
          <w:rFonts w:ascii="Times New Roman" w:hAnsi="Times New Roman" w:cs="Times New Roman"/>
          <w:sz w:val="24"/>
          <w:szCs w:val="24"/>
        </w:rPr>
        <w:t xml:space="preserve"> штрихкод </w:t>
      </w:r>
      <w:r w:rsidR="00D976B7" w:rsidRPr="00F3166E">
        <w:rPr>
          <w:rFonts w:ascii="Times New Roman" w:hAnsi="Times New Roman" w:cs="Times New Roman"/>
          <w:sz w:val="24"/>
          <w:szCs w:val="24"/>
        </w:rPr>
        <w:t>этого сектора</w:t>
      </w:r>
      <w:r w:rsidRPr="00F3166E">
        <w:rPr>
          <w:rFonts w:ascii="Times New Roman" w:hAnsi="Times New Roman" w:cs="Times New Roman"/>
          <w:sz w:val="24"/>
          <w:szCs w:val="24"/>
        </w:rPr>
        <w:t xml:space="preserve"> (п.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3166E">
        <w:rPr>
          <w:rFonts w:ascii="Times New Roman" w:hAnsi="Times New Roman" w:cs="Times New Roman"/>
          <w:sz w:val="24"/>
          <w:szCs w:val="24"/>
        </w:rPr>
        <w:t xml:space="preserve">)). </w:t>
      </w:r>
    </w:p>
    <w:p w:rsidR="002C101B" w:rsidRPr="00F3166E" w:rsidRDefault="002C101B" w:rsidP="002C101B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</w:rPr>
        <w:t xml:space="preserve">После окончания работы, нажимаем на кнопку «Назад» и возвращаемся в окно выбора режимов работы (п. </w:t>
      </w:r>
      <w:r w:rsidRPr="00F316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3166E">
        <w:rPr>
          <w:rFonts w:ascii="Times New Roman" w:hAnsi="Times New Roman" w:cs="Times New Roman"/>
          <w:sz w:val="24"/>
          <w:szCs w:val="24"/>
        </w:rPr>
        <w:t>)).</w:t>
      </w:r>
    </w:p>
    <w:p w:rsidR="002C101B" w:rsidRPr="00F3166E" w:rsidRDefault="002C101B" w:rsidP="002C101B">
      <w:pPr>
        <w:rPr>
          <w:rFonts w:ascii="Times New Roman" w:hAnsi="Times New Roman" w:cs="Times New Roman"/>
          <w:sz w:val="24"/>
          <w:szCs w:val="24"/>
        </w:rPr>
      </w:pPr>
      <w:r w:rsidRPr="00F316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3166E">
        <w:rPr>
          <w:rFonts w:ascii="Times New Roman" w:hAnsi="Times New Roman" w:cs="Times New Roman"/>
          <w:sz w:val="24"/>
          <w:szCs w:val="24"/>
        </w:rPr>
        <w:t>) Окно выбора режимов работы.</w:t>
      </w:r>
    </w:p>
    <w:p w:rsidR="00C046D7" w:rsidRPr="00F3166E" w:rsidRDefault="00C046D7" w:rsidP="00E72CB7">
      <w:pPr>
        <w:rPr>
          <w:rFonts w:ascii="Times New Roman" w:hAnsi="Times New Roman" w:cs="Times New Roman"/>
          <w:sz w:val="24"/>
          <w:szCs w:val="24"/>
        </w:rPr>
      </w:pPr>
    </w:p>
    <w:p w:rsidR="00947D38" w:rsidRPr="00F3166E" w:rsidRDefault="00947D38" w:rsidP="00DB0261">
      <w:pPr>
        <w:rPr>
          <w:rFonts w:ascii="Times New Roman" w:hAnsi="Times New Roman" w:cs="Times New Roman"/>
          <w:sz w:val="24"/>
          <w:szCs w:val="24"/>
        </w:rPr>
      </w:pPr>
    </w:p>
    <w:sectPr w:rsidR="00947D38" w:rsidRPr="00F3166E" w:rsidSect="005A06E1">
      <w:headerReference w:type="default" r:id="rId151"/>
      <w:footerReference w:type="default" r:id="rId152"/>
      <w:pgSz w:w="11906" w:h="16838"/>
      <w:pgMar w:top="437" w:right="567" w:bottom="567" w:left="1134" w:header="142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6467" w:rsidRDefault="00F76467" w:rsidP="001345AF">
      <w:pPr>
        <w:spacing w:after="0" w:line="240" w:lineRule="auto"/>
      </w:pPr>
      <w:r>
        <w:separator/>
      </w:r>
    </w:p>
  </w:endnote>
  <w:endnote w:type="continuationSeparator" w:id="0">
    <w:p w:rsidR="00F76467" w:rsidRDefault="00F76467" w:rsidP="00134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37455194"/>
      <w:docPartObj>
        <w:docPartGallery w:val="Page Numbers (Bottom of Page)"/>
        <w:docPartUnique/>
      </w:docPartObj>
    </w:sdtPr>
    <w:sdtEndPr/>
    <w:sdtContent>
      <w:p w:rsidR="00CD6987" w:rsidRDefault="00CD6987" w:rsidP="0055494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4051">
          <w:rPr>
            <w:noProof/>
          </w:rPr>
          <w:t>19</w:t>
        </w:r>
        <w:r>
          <w:fldChar w:fldCharType="end"/>
        </w:r>
      </w:p>
      <w:p w:rsidR="00CD6987" w:rsidRDefault="00F76467" w:rsidP="00554941">
        <w:pPr>
          <w:pStyle w:val="a9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6467" w:rsidRDefault="00F76467" w:rsidP="001345AF">
      <w:pPr>
        <w:spacing w:after="0" w:line="240" w:lineRule="auto"/>
      </w:pPr>
      <w:r>
        <w:separator/>
      </w:r>
    </w:p>
  </w:footnote>
  <w:footnote w:type="continuationSeparator" w:id="0">
    <w:p w:rsidR="00F76467" w:rsidRDefault="00F76467" w:rsidP="001345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right"/>
      <w:tblLook w:val="04A0" w:firstRow="1" w:lastRow="0" w:firstColumn="1" w:lastColumn="0" w:noHBand="0" w:noVBand="1"/>
    </w:tblPr>
    <w:tblGrid>
      <w:gridCol w:w="9368"/>
      <w:gridCol w:w="792"/>
    </w:tblGrid>
    <w:tr w:rsidR="00CD6987" w:rsidTr="001345AF">
      <w:trPr>
        <w:trHeight w:hRule="exact" w:val="792"/>
        <w:jc w:val="right"/>
      </w:trPr>
      <w:sdt>
        <w:sdtPr>
          <w:rPr>
            <w:rFonts w:ascii="Arial" w:eastAsiaTheme="majorEastAsia" w:hAnsi="Arial" w:cs="Arial"/>
            <w:sz w:val="28"/>
            <w:szCs w:val="28"/>
          </w:rPr>
          <w:alias w:val="Заголовок"/>
          <w:id w:val="23771477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0" w:type="auto"/>
              <w:tcBorders>
                <w:bottom w:val="single" w:sz="12" w:space="0" w:color="auto"/>
              </w:tcBorders>
              <w:vAlign w:val="bottom"/>
            </w:tcPr>
            <w:p w:rsidR="00CD6987" w:rsidRDefault="00CD6987" w:rsidP="00770C51">
              <w:pPr>
                <w:pStyle w:val="a7"/>
                <w:jc w:val="right"/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proofErr w:type="spellStart"/>
              <w:r w:rsidRPr="00770C51">
                <w:rPr>
                  <w:rFonts w:ascii="Arial" w:eastAsiaTheme="majorEastAsia" w:hAnsi="Arial" w:cs="Arial"/>
                  <w:sz w:val="28"/>
                  <w:szCs w:val="28"/>
                </w:rPr>
                <w:t>UAMobi</w:t>
              </w:r>
              <w:proofErr w:type="spellEnd"/>
              <w:r w:rsidRPr="00770C51">
                <w:rPr>
                  <w:rFonts w:ascii="Arial" w:eastAsiaTheme="majorEastAsia" w:hAnsi="Arial" w:cs="Arial"/>
                  <w:sz w:val="28"/>
                  <w:szCs w:val="28"/>
                </w:rPr>
                <w:t>. Складские операции на ТСД.</w:t>
              </w:r>
              <w:r>
                <w:rPr>
                  <w:rFonts w:ascii="Arial" w:eastAsiaTheme="majorEastAsia" w:hAnsi="Arial" w:cs="Arial"/>
                  <w:sz w:val="28"/>
                  <w:szCs w:val="28"/>
                </w:rPr>
                <w:t xml:space="preserve"> Конфигурация </w:t>
              </w:r>
              <w:proofErr w:type="spellStart"/>
              <w:r>
                <w:rPr>
                  <w:rFonts w:ascii="Arial" w:eastAsiaTheme="majorEastAsia" w:hAnsi="Arial" w:cs="Arial"/>
                  <w:sz w:val="28"/>
                  <w:szCs w:val="28"/>
                  <w:lang w:val="en-US"/>
                </w:rPr>
                <w:t>Moldagrotehnica</w:t>
              </w:r>
              <w:proofErr w:type="spellEnd"/>
              <w:r>
                <w:rPr>
                  <w:rFonts w:ascii="Arial" w:eastAsiaTheme="majorEastAsia" w:hAnsi="Arial" w:cs="Arial"/>
                  <w:sz w:val="28"/>
                  <w:szCs w:val="28"/>
                  <w:lang w:val="en-US"/>
                </w:rPr>
                <w:t>.</w:t>
              </w:r>
            </w:p>
          </w:tc>
        </w:sdtContent>
      </w:sdt>
      <w:tc>
        <w:tcPr>
          <w:tcW w:w="792" w:type="dxa"/>
          <w:tcBorders>
            <w:bottom w:val="single" w:sz="12" w:space="0" w:color="auto"/>
          </w:tcBorders>
          <w:shd w:val="clear" w:color="auto" w:fill="C0504D" w:themeFill="accent2"/>
          <w:vAlign w:val="center"/>
        </w:tcPr>
        <w:p w:rsidR="00CD6987" w:rsidRDefault="00CD6987">
          <w:pPr>
            <w:pStyle w:val="a7"/>
            <w:jc w:val="center"/>
            <w:rPr>
              <w:color w:val="FFFFFF" w:themeColor="background1"/>
            </w:rPr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 w:rsidR="00C04051" w:rsidRPr="00C04051">
            <w:rPr>
              <w:noProof/>
              <w:color w:val="FFFFFF" w:themeColor="background1"/>
            </w:rPr>
            <w:t>19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:rsidR="00CD6987" w:rsidRDefault="00CD698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169BA"/>
    <w:multiLevelType w:val="hybridMultilevel"/>
    <w:tmpl w:val="59048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F5C3F"/>
    <w:multiLevelType w:val="hybridMultilevel"/>
    <w:tmpl w:val="59048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97F72"/>
    <w:multiLevelType w:val="hybridMultilevel"/>
    <w:tmpl w:val="59048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F46837"/>
    <w:multiLevelType w:val="hybridMultilevel"/>
    <w:tmpl w:val="FBEE617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E60CA2"/>
    <w:multiLevelType w:val="hybridMultilevel"/>
    <w:tmpl w:val="A9688C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E41B27"/>
    <w:multiLevelType w:val="hybridMultilevel"/>
    <w:tmpl w:val="D8665E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D1984"/>
    <w:multiLevelType w:val="hybridMultilevel"/>
    <w:tmpl w:val="2EE2E9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954DA6"/>
    <w:multiLevelType w:val="hybridMultilevel"/>
    <w:tmpl w:val="59048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54D45"/>
    <w:multiLevelType w:val="hybridMultilevel"/>
    <w:tmpl w:val="64905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8D0341"/>
    <w:multiLevelType w:val="hybridMultilevel"/>
    <w:tmpl w:val="E3E2F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FF55E4"/>
    <w:multiLevelType w:val="hybridMultilevel"/>
    <w:tmpl w:val="59048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1"/>
  </w:num>
  <w:num w:numId="5">
    <w:abstractNumId w:val="2"/>
  </w:num>
  <w:num w:numId="6">
    <w:abstractNumId w:val="10"/>
  </w:num>
  <w:num w:numId="7">
    <w:abstractNumId w:val="0"/>
  </w:num>
  <w:num w:numId="8">
    <w:abstractNumId w:val="7"/>
  </w:num>
  <w:num w:numId="9">
    <w:abstractNumId w:val="3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F72"/>
    <w:rsid w:val="00000756"/>
    <w:rsid w:val="00001604"/>
    <w:rsid w:val="00001D8B"/>
    <w:rsid w:val="00001FD6"/>
    <w:rsid w:val="000035F6"/>
    <w:rsid w:val="00005299"/>
    <w:rsid w:val="00005451"/>
    <w:rsid w:val="00006DB9"/>
    <w:rsid w:val="0000702E"/>
    <w:rsid w:val="00011006"/>
    <w:rsid w:val="00011749"/>
    <w:rsid w:val="00015B8E"/>
    <w:rsid w:val="00017196"/>
    <w:rsid w:val="0002099A"/>
    <w:rsid w:val="00022E8F"/>
    <w:rsid w:val="00024369"/>
    <w:rsid w:val="000243E5"/>
    <w:rsid w:val="00025A96"/>
    <w:rsid w:val="00025ECE"/>
    <w:rsid w:val="00025EE1"/>
    <w:rsid w:val="00026761"/>
    <w:rsid w:val="00026A7C"/>
    <w:rsid w:val="00027EF0"/>
    <w:rsid w:val="00030325"/>
    <w:rsid w:val="00030D2B"/>
    <w:rsid w:val="00036279"/>
    <w:rsid w:val="00040F98"/>
    <w:rsid w:val="00044E98"/>
    <w:rsid w:val="00045D2F"/>
    <w:rsid w:val="00054585"/>
    <w:rsid w:val="00054F5D"/>
    <w:rsid w:val="00055C22"/>
    <w:rsid w:val="0005649F"/>
    <w:rsid w:val="000569CD"/>
    <w:rsid w:val="000623C1"/>
    <w:rsid w:val="000631B6"/>
    <w:rsid w:val="00064B25"/>
    <w:rsid w:val="00065460"/>
    <w:rsid w:val="00065F80"/>
    <w:rsid w:val="000707F1"/>
    <w:rsid w:val="0007125C"/>
    <w:rsid w:val="00074806"/>
    <w:rsid w:val="0007622F"/>
    <w:rsid w:val="00081EC8"/>
    <w:rsid w:val="000823BE"/>
    <w:rsid w:val="00082927"/>
    <w:rsid w:val="00084F72"/>
    <w:rsid w:val="0008639F"/>
    <w:rsid w:val="000866C7"/>
    <w:rsid w:val="00087D44"/>
    <w:rsid w:val="000906CF"/>
    <w:rsid w:val="00090912"/>
    <w:rsid w:val="000962E7"/>
    <w:rsid w:val="000A1E6B"/>
    <w:rsid w:val="000A3EEC"/>
    <w:rsid w:val="000A4EDA"/>
    <w:rsid w:val="000A6278"/>
    <w:rsid w:val="000A6F30"/>
    <w:rsid w:val="000A710B"/>
    <w:rsid w:val="000A73A4"/>
    <w:rsid w:val="000A7B55"/>
    <w:rsid w:val="000B1478"/>
    <w:rsid w:val="000B241E"/>
    <w:rsid w:val="000B54E2"/>
    <w:rsid w:val="000B6592"/>
    <w:rsid w:val="000B7347"/>
    <w:rsid w:val="000C10A2"/>
    <w:rsid w:val="000C253E"/>
    <w:rsid w:val="000C446C"/>
    <w:rsid w:val="000C6DB2"/>
    <w:rsid w:val="000D139F"/>
    <w:rsid w:val="000D2202"/>
    <w:rsid w:val="000D25A3"/>
    <w:rsid w:val="000D574F"/>
    <w:rsid w:val="000D7B62"/>
    <w:rsid w:val="000E011F"/>
    <w:rsid w:val="000E12D0"/>
    <w:rsid w:val="000E312B"/>
    <w:rsid w:val="000E39E1"/>
    <w:rsid w:val="000E5F48"/>
    <w:rsid w:val="000E777B"/>
    <w:rsid w:val="000E7FA7"/>
    <w:rsid w:val="000F0AC6"/>
    <w:rsid w:val="000F0EAB"/>
    <w:rsid w:val="000F20FD"/>
    <w:rsid w:val="000F4B72"/>
    <w:rsid w:val="000F4F1B"/>
    <w:rsid w:val="000F712D"/>
    <w:rsid w:val="00100618"/>
    <w:rsid w:val="001022D1"/>
    <w:rsid w:val="00110C5F"/>
    <w:rsid w:val="001114BD"/>
    <w:rsid w:val="001149B2"/>
    <w:rsid w:val="00114A30"/>
    <w:rsid w:val="001150F9"/>
    <w:rsid w:val="00115E56"/>
    <w:rsid w:val="00116277"/>
    <w:rsid w:val="00122CF2"/>
    <w:rsid w:val="0012463A"/>
    <w:rsid w:val="00124BA6"/>
    <w:rsid w:val="00124FFE"/>
    <w:rsid w:val="00126EBD"/>
    <w:rsid w:val="00127843"/>
    <w:rsid w:val="001306FD"/>
    <w:rsid w:val="00132E04"/>
    <w:rsid w:val="00133FE0"/>
    <w:rsid w:val="001345AF"/>
    <w:rsid w:val="0013726F"/>
    <w:rsid w:val="0013774C"/>
    <w:rsid w:val="0014031C"/>
    <w:rsid w:val="0014508E"/>
    <w:rsid w:val="00145302"/>
    <w:rsid w:val="00155304"/>
    <w:rsid w:val="00155AA7"/>
    <w:rsid w:val="00156337"/>
    <w:rsid w:val="00156D53"/>
    <w:rsid w:val="0016189C"/>
    <w:rsid w:val="00161F2F"/>
    <w:rsid w:val="00166563"/>
    <w:rsid w:val="0016667C"/>
    <w:rsid w:val="00166CC1"/>
    <w:rsid w:val="00166D95"/>
    <w:rsid w:val="001703A1"/>
    <w:rsid w:val="00170DE1"/>
    <w:rsid w:val="00173A4B"/>
    <w:rsid w:val="0017715F"/>
    <w:rsid w:val="0017726C"/>
    <w:rsid w:val="00177F64"/>
    <w:rsid w:val="00180C8E"/>
    <w:rsid w:val="001820DE"/>
    <w:rsid w:val="00182B21"/>
    <w:rsid w:val="00183654"/>
    <w:rsid w:val="00184908"/>
    <w:rsid w:val="00190A8D"/>
    <w:rsid w:val="0019183D"/>
    <w:rsid w:val="0019427D"/>
    <w:rsid w:val="00196A4A"/>
    <w:rsid w:val="001A0312"/>
    <w:rsid w:val="001A07A3"/>
    <w:rsid w:val="001A08F5"/>
    <w:rsid w:val="001A1EC1"/>
    <w:rsid w:val="001A2A20"/>
    <w:rsid w:val="001A3766"/>
    <w:rsid w:val="001A706C"/>
    <w:rsid w:val="001A7C04"/>
    <w:rsid w:val="001A7C49"/>
    <w:rsid w:val="001B0378"/>
    <w:rsid w:val="001B3DD8"/>
    <w:rsid w:val="001B4900"/>
    <w:rsid w:val="001B57FE"/>
    <w:rsid w:val="001C1D09"/>
    <w:rsid w:val="001C21F2"/>
    <w:rsid w:val="001C29F6"/>
    <w:rsid w:val="001C33F9"/>
    <w:rsid w:val="001C3540"/>
    <w:rsid w:val="001C3681"/>
    <w:rsid w:val="001C70C3"/>
    <w:rsid w:val="001D1B2C"/>
    <w:rsid w:val="001D1FD9"/>
    <w:rsid w:val="001E0C1A"/>
    <w:rsid w:val="001E1542"/>
    <w:rsid w:val="001E32B1"/>
    <w:rsid w:val="001E5472"/>
    <w:rsid w:val="001E7B78"/>
    <w:rsid w:val="001E7C81"/>
    <w:rsid w:val="001F010F"/>
    <w:rsid w:val="001F149C"/>
    <w:rsid w:val="001F26E4"/>
    <w:rsid w:val="001F3531"/>
    <w:rsid w:val="001F4D0C"/>
    <w:rsid w:val="001F6A8C"/>
    <w:rsid w:val="001F7C18"/>
    <w:rsid w:val="00200193"/>
    <w:rsid w:val="002027B5"/>
    <w:rsid w:val="0020498E"/>
    <w:rsid w:val="00204C2F"/>
    <w:rsid w:val="00210CFF"/>
    <w:rsid w:val="002149E1"/>
    <w:rsid w:val="00215B88"/>
    <w:rsid w:val="00216B8E"/>
    <w:rsid w:val="00220998"/>
    <w:rsid w:val="00224645"/>
    <w:rsid w:val="002254EF"/>
    <w:rsid w:val="00225A66"/>
    <w:rsid w:val="002263CD"/>
    <w:rsid w:val="00227062"/>
    <w:rsid w:val="00227B84"/>
    <w:rsid w:val="002300F5"/>
    <w:rsid w:val="0023238D"/>
    <w:rsid w:val="002334AE"/>
    <w:rsid w:val="00241F08"/>
    <w:rsid w:val="00244042"/>
    <w:rsid w:val="00244165"/>
    <w:rsid w:val="00245B80"/>
    <w:rsid w:val="0025156B"/>
    <w:rsid w:val="002523CF"/>
    <w:rsid w:val="0025359E"/>
    <w:rsid w:val="00254B22"/>
    <w:rsid w:val="00255EA2"/>
    <w:rsid w:val="002576FF"/>
    <w:rsid w:val="00262768"/>
    <w:rsid w:val="0026306E"/>
    <w:rsid w:val="00263D3F"/>
    <w:rsid w:val="0026458C"/>
    <w:rsid w:val="00265137"/>
    <w:rsid w:val="00265433"/>
    <w:rsid w:val="00267402"/>
    <w:rsid w:val="002704B1"/>
    <w:rsid w:val="00271F00"/>
    <w:rsid w:val="002734E1"/>
    <w:rsid w:val="00274566"/>
    <w:rsid w:val="0027510C"/>
    <w:rsid w:val="00275D91"/>
    <w:rsid w:val="00277CE4"/>
    <w:rsid w:val="00281029"/>
    <w:rsid w:val="00281624"/>
    <w:rsid w:val="00282B84"/>
    <w:rsid w:val="00282CF9"/>
    <w:rsid w:val="0028310E"/>
    <w:rsid w:val="0028370A"/>
    <w:rsid w:val="00284612"/>
    <w:rsid w:val="002851CE"/>
    <w:rsid w:val="00287450"/>
    <w:rsid w:val="00290645"/>
    <w:rsid w:val="00291A29"/>
    <w:rsid w:val="002922A3"/>
    <w:rsid w:val="00295CED"/>
    <w:rsid w:val="00297426"/>
    <w:rsid w:val="00297453"/>
    <w:rsid w:val="00297997"/>
    <w:rsid w:val="00297BEB"/>
    <w:rsid w:val="002A00F9"/>
    <w:rsid w:val="002A162A"/>
    <w:rsid w:val="002A1880"/>
    <w:rsid w:val="002A1BE6"/>
    <w:rsid w:val="002A1E54"/>
    <w:rsid w:val="002A4F9C"/>
    <w:rsid w:val="002A5F81"/>
    <w:rsid w:val="002A64DB"/>
    <w:rsid w:val="002A6AFF"/>
    <w:rsid w:val="002A74FD"/>
    <w:rsid w:val="002A7CA0"/>
    <w:rsid w:val="002B0FD8"/>
    <w:rsid w:val="002B3C54"/>
    <w:rsid w:val="002B4126"/>
    <w:rsid w:val="002B59F5"/>
    <w:rsid w:val="002C0ACE"/>
    <w:rsid w:val="002C0D41"/>
    <w:rsid w:val="002C101B"/>
    <w:rsid w:val="002C163D"/>
    <w:rsid w:val="002C227A"/>
    <w:rsid w:val="002C2FD0"/>
    <w:rsid w:val="002C5EB1"/>
    <w:rsid w:val="002C7FEB"/>
    <w:rsid w:val="002D029B"/>
    <w:rsid w:val="002D0CCF"/>
    <w:rsid w:val="002D2AAC"/>
    <w:rsid w:val="002D3411"/>
    <w:rsid w:val="002D4A89"/>
    <w:rsid w:val="002D5BAE"/>
    <w:rsid w:val="002D64ED"/>
    <w:rsid w:val="002D6CB7"/>
    <w:rsid w:val="002D76B6"/>
    <w:rsid w:val="002D7B34"/>
    <w:rsid w:val="002E205F"/>
    <w:rsid w:val="002E22F3"/>
    <w:rsid w:val="002E5189"/>
    <w:rsid w:val="002E554F"/>
    <w:rsid w:val="002E7936"/>
    <w:rsid w:val="002E7AB1"/>
    <w:rsid w:val="002F1412"/>
    <w:rsid w:val="002F463F"/>
    <w:rsid w:val="002F5C92"/>
    <w:rsid w:val="002F7982"/>
    <w:rsid w:val="0030063A"/>
    <w:rsid w:val="0030119D"/>
    <w:rsid w:val="0030181E"/>
    <w:rsid w:val="003065A5"/>
    <w:rsid w:val="00313A01"/>
    <w:rsid w:val="00313F8E"/>
    <w:rsid w:val="00316601"/>
    <w:rsid w:val="00317B84"/>
    <w:rsid w:val="00320DCE"/>
    <w:rsid w:val="003211A3"/>
    <w:rsid w:val="003214CF"/>
    <w:rsid w:val="0032233D"/>
    <w:rsid w:val="0032348E"/>
    <w:rsid w:val="00323693"/>
    <w:rsid w:val="00327BA0"/>
    <w:rsid w:val="003320ED"/>
    <w:rsid w:val="00332725"/>
    <w:rsid w:val="00332887"/>
    <w:rsid w:val="00334AF6"/>
    <w:rsid w:val="00337266"/>
    <w:rsid w:val="00337AE8"/>
    <w:rsid w:val="003402FD"/>
    <w:rsid w:val="00340598"/>
    <w:rsid w:val="00342FFF"/>
    <w:rsid w:val="003433FF"/>
    <w:rsid w:val="00343A1C"/>
    <w:rsid w:val="00343BD6"/>
    <w:rsid w:val="00343E27"/>
    <w:rsid w:val="00346292"/>
    <w:rsid w:val="0034798A"/>
    <w:rsid w:val="003504E7"/>
    <w:rsid w:val="00352861"/>
    <w:rsid w:val="003572C8"/>
    <w:rsid w:val="00357F54"/>
    <w:rsid w:val="00360711"/>
    <w:rsid w:val="00363C18"/>
    <w:rsid w:val="003648BE"/>
    <w:rsid w:val="003659FE"/>
    <w:rsid w:val="003662AB"/>
    <w:rsid w:val="00370EC6"/>
    <w:rsid w:val="003718A1"/>
    <w:rsid w:val="00372046"/>
    <w:rsid w:val="00374B9D"/>
    <w:rsid w:val="0037596C"/>
    <w:rsid w:val="00381ED9"/>
    <w:rsid w:val="0038286E"/>
    <w:rsid w:val="003832B9"/>
    <w:rsid w:val="00384C52"/>
    <w:rsid w:val="00386D61"/>
    <w:rsid w:val="0039084E"/>
    <w:rsid w:val="00391BD2"/>
    <w:rsid w:val="0039227A"/>
    <w:rsid w:val="00392DF6"/>
    <w:rsid w:val="003941C8"/>
    <w:rsid w:val="003A393D"/>
    <w:rsid w:val="003A539A"/>
    <w:rsid w:val="003A5B68"/>
    <w:rsid w:val="003A6198"/>
    <w:rsid w:val="003A638B"/>
    <w:rsid w:val="003A68E9"/>
    <w:rsid w:val="003B2447"/>
    <w:rsid w:val="003B28EA"/>
    <w:rsid w:val="003C034E"/>
    <w:rsid w:val="003C0A8D"/>
    <w:rsid w:val="003C3D45"/>
    <w:rsid w:val="003C4BDB"/>
    <w:rsid w:val="003C5887"/>
    <w:rsid w:val="003C73A4"/>
    <w:rsid w:val="003D2588"/>
    <w:rsid w:val="003D2B53"/>
    <w:rsid w:val="003E14FE"/>
    <w:rsid w:val="003E2ABF"/>
    <w:rsid w:val="003E2F89"/>
    <w:rsid w:val="003E49FE"/>
    <w:rsid w:val="003E4AA2"/>
    <w:rsid w:val="003E4BF1"/>
    <w:rsid w:val="003E5688"/>
    <w:rsid w:val="003F3FF7"/>
    <w:rsid w:val="003F7F8F"/>
    <w:rsid w:val="004058FD"/>
    <w:rsid w:val="0040626F"/>
    <w:rsid w:val="004063D9"/>
    <w:rsid w:val="004113FC"/>
    <w:rsid w:val="00411ACD"/>
    <w:rsid w:val="00411B44"/>
    <w:rsid w:val="00417259"/>
    <w:rsid w:val="00417532"/>
    <w:rsid w:val="00421AF1"/>
    <w:rsid w:val="004246B6"/>
    <w:rsid w:val="00425F32"/>
    <w:rsid w:val="00426055"/>
    <w:rsid w:val="0043068C"/>
    <w:rsid w:val="0043120C"/>
    <w:rsid w:val="00431F4A"/>
    <w:rsid w:val="004328E3"/>
    <w:rsid w:val="00433E8E"/>
    <w:rsid w:val="00434D04"/>
    <w:rsid w:val="00436073"/>
    <w:rsid w:val="004376E9"/>
    <w:rsid w:val="0043795E"/>
    <w:rsid w:val="00441AC9"/>
    <w:rsid w:val="004437C5"/>
    <w:rsid w:val="004445E4"/>
    <w:rsid w:val="00444A93"/>
    <w:rsid w:val="0044688F"/>
    <w:rsid w:val="00446B8A"/>
    <w:rsid w:val="00447AD9"/>
    <w:rsid w:val="00454601"/>
    <w:rsid w:val="004550ED"/>
    <w:rsid w:val="004560E0"/>
    <w:rsid w:val="00456EF2"/>
    <w:rsid w:val="0045744C"/>
    <w:rsid w:val="00461245"/>
    <w:rsid w:val="004618CC"/>
    <w:rsid w:val="004635D5"/>
    <w:rsid w:val="00464ACD"/>
    <w:rsid w:val="00465614"/>
    <w:rsid w:val="00465629"/>
    <w:rsid w:val="00466492"/>
    <w:rsid w:val="004678C4"/>
    <w:rsid w:val="00470171"/>
    <w:rsid w:val="00470D4F"/>
    <w:rsid w:val="00470DB9"/>
    <w:rsid w:val="0047166C"/>
    <w:rsid w:val="00473330"/>
    <w:rsid w:val="004735E7"/>
    <w:rsid w:val="004743B0"/>
    <w:rsid w:val="00475677"/>
    <w:rsid w:val="00476359"/>
    <w:rsid w:val="00482828"/>
    <w:rsid w:val="00483042"/>
    <w:rsid w:val="004847C4"/>
    <w:rsid w:val="00484EA4"/>
    <w:rsid w:val="004855A6"/>
    <w:rsid w:val="004863A6"/>
    <w:rsid w:val="004917C6"/>
    <w:rsid w:val="004920B7"/>
    <w:rsid w:val="00492617"/>
    <w:rsid w:val="004928BD"/>
    <w:rsid w:val="0049402A"/>
    <w:rsid w:val="00494593"/>
    <w:rsid w:val="00494908"/>
    <w:rsid w:val="004950FE"/>
    <w:rsid w:val="00495276"/>
    <w:rsid w:val="00496583"/>
    <w:rsid w:val="00497453"/>
    <w:rsid w:val="004A063D"/>
    <w:rsid w:val="004A09CE"/>
    <w:rsid w:val="004A2DBF"/>
    <w:rsid w:val="004A46D0"/>
    <w:rsid w:val="004A5E5F"/>
    <w:rsid w:val="004A5F27"/>
    <w:rsid w:val="004A62B1"/>
    <w:rsid w:val="004A6D89"/>
    <w:rsid w:val="004B0929"/>
    <w:rsid w:val="004B1D37"/>
    <w:rsid w:val="004B21F8"/>
    <w:rsid w:val="004B3120"/>
    <w:rsid w:val="004B3EA5"/>
    <w:rsid w:val="004B3EE7"/>
    <w:rsid w:val="004B4ACA"/>
    <w:rsid w:val="004B77D0"/>
    <w:rsid w:val="004C38B2"/>
    <w:rsid w:val="004C41F0"/>
    <w:rsid w:val="004C4573"/>
    <w:rsid w:val="004C6757"/>
    <w:rsid w:val="004C718D"/>
    <w:rsid w:val="004C7FE2"/>
    <w:rsid w:val="004D1605"/>
    <w:rsid w:val="004D1B48"/>
    <w:rsid w:val="004D27C4"/>
    <w:rsid w:val="004D5E97"/>
    <w:rsid w:val="004E0DD6"/>
    <w:rsid w:val="004E177D"/>
    <w:rsid w:val="004E294C"/>
    <w:rsid w:val="004E3D16"/>
    <w:rsid w:val="004F0E00"/>
    <w:rsid w:val="004F26AC"/>
    <w:rsid w:val="004F27BE"/>
    <w:rsid w:val="004F3248"/>
    <w:rsid w:val="004F3C23"/>
    <w:rsid w:val="004F57C6"/>
    <w:rsid w:val="004F6BEE"/>
    <w:rsid w:val="00500FC2"/>
    <w:rsid w:val="00503F04"/>
    <w:rsid w:val="00505BBE"/>
    <w:rsid w:val="00506D95"/>
    <w:rsid w:val="0051034E"/>
    <w:rsid w:val="005104DC"/>
    <w:rsid w:val="00515221"/>
    <w:rsid w:val="005178CF"/>
    <w:rsid w:val="00520041"/>
    <w:rsid w:val="00520987"/>
    <w:rsid w:val="00523102"/>
    <w:rsid w:val="00523D91"/>
    <w:rsid w:val="0052439F"/>
    <w:rsid w:val="00526617"/>
    <w:rsid w:val="0052756D"/>
    <w:rsid w:val="00530D6A"/>
    <w:rsid w:val="0053528B"/>
    <w:rsid w:val="00535F0B"/>
    <w:rsid w:val="00536869"/>
    <w:rsid w:val="0054119F"/>
    <w:rsid w:val="00543117"/>
    <w:rsid w:val="005434F0"/>
    <w:rsid w:val="00545032"/>
    <w:rsid w:val="0054696C"/>
    <w:rsid w:val="00546C36"/>
    <w:rsid w:val="00547A43"/>
    <w:rsid w:val="00550410"/>
    <w:rsid w:val="0055231B"/>
    <w:rsid w:val="00552C6A"/>
    <w:rsid w:val="00554864"/>
    <w:rsid w:val="00554921"/>
    <w:rsid w:val="00554941"/>
    <w:rsid w:val="0055569D"/>
    <w:rsid w:val="00555FD5"/>
    <w:rsid w:val="0055638D"/>
    <w:rsid w:val="005609B1"/>
    <w:rsid w:val="00560E35"/>
    <w:rsid w:val="00561EA7"/>
    <w:rsid w:val="00562F93"/>
    <w:rsid w:val="005651F6"/>
    <w:rsid w:val="0056565E"/>
    <w:rsid w:val="00570A61"/>
    <w:rsid w:val="005726C5"/>
    <w:rsid w:val="00583940"/>
    <w:rsid w:val="00583E23"/>
    <w:rsid w:val="00585A0D"/>
    <w:rsid w:val="00585A94"/>
    <w:rsid w:val="005925F5"/>
    <w:rsid w:val="0059381E"/>
    <w:rsid w:val="00595249"/>
    <w:rsid w:val="005954DF"/>
    <w:rsid w:val="005973FB"/>
    <w:rsid w:val="005A06E1"/>
    <w:rsid w:val="005A2794"/>
    <w:rsid w:val="005A3726"/>
    <w:rsid w:val="005B2B23"/>
    <w:rsid w:val="005B59F6"/>
    <w:rsid w:val="005C39DF"/>
    <w:rsid w:val="005C6EDD"/>
    <w:rsid w:val="005C7459"/>
    <w:rsid w:val="005D479F"/>
    <w:rsid w:val="005D47E8"/>
    <w:rsid w:val="005D7B50"/>
    <w:rsid w:val="005E1BEF"/>
    <w:rsid w:val="005E22F1"/>
    <w:rsid w:val="005E2996"/>
    <w:rsid w:val="005E2D57"/>
    <w:rsid w:val="005E308D"/>
    <w:rsid w:val="005E4D2B"/>
    <w:rsid w:val="005E6FFD"/>
    <w:rsid w:val="005F2940"/>
    <w:rsid w:val="005F3CC9"/>
    <w:rsid w:val="005F55E5"/>
    <w:rsid w:val="00600334"/>
    <w:rsid w:val="00603620"/>
    <w:rsid w:val="00604A67"/>
    <w:rsid w:val="00604B90"/>
    <w:rsid w:val="00604E32"/>
    <w:rsid w:val="00610BF9"/>
    <w:rsid w:val="00611615"/>
    <w:rsid w:val="00612239"/>
    <w:rsid w:val="006127C6"/>
    <w:rsid w:val="006131F4"/>
    <w:rsid w:val="006137B7"/>
    <w:rsid w:val="006149BE"/>
    <w:rsid w:val="006150D9"/>
    <w:rsid w:val="006202DF"/>
    <w:rsid w:val="006210A1"/>
    <w:rsid w:val="006216DA"/>
    <w:rsid w:val="00623B1B"/>
    <w:rsid w:val="00623BC4"/>
    <w:rsid w:val="00623F77"/>
    <w:rsid w:val="00627111"/>
    <w:rsid w:val="00627C45"/>
    <w:rsid w:val="006309EF"/>
    <w:rsid w:val="00631F52"/>
    <w:rsid w:val="006322A7"/>
    <w:rsid w:val="006323C9"/>
    <w:rsid w:val="00632B8A"/>
    <w:rsid w:val="00641705"/>
    <w:rsid w:val="00641E66"/>
    <w:rsid w:val="00642A26"/>
    <w:rsid w:val="00642DB9"/>
    <w:rsid w:val="0064558B"/>
    <w:rsid w:val="00645C2C"/>
    <w:rsid w:val="00646166"/>
    <w:rsid w:val="00646361"/>
    <w:rsid w:val="00647EB1"/>
    <w:rsid w:val="00647FF6"/>
    <w:rsid w:val="006506D8"/>
    <w:rsid w:val="00650C69"/>
    <w:rsid w:val="006539D6"/>
    <w:rsid w:val="00656278"/>
    <w:rsid w:val="00657BE7"/>
    <w:rsid w:val="00660382"/>
    <w:rsid w:val="00660A10"/>
    <w:rsid w:val="006611EA"/>
    <w:rsid w:val="006618D9"/>
    <w:rsid w:val="00661DDC"/>
    <w:rsid w:val="006626E1"/>
    <w:rsid w:val="00662B76"/>
    <w:rsid w:val="0066328F"/>
    <w:rsid w:val="006664A4"/>
    <w:rsid w:val="006668FA"/>
    <w:rsid w:val="00666AFC"/>
    <w:rsid w:val="00667558"/>
    <w:rsid w:val="00671700"/>
    <w:rsid w:val="00672FAC"/>
    <w:rsid w:val="00673726"/>
    <w:rsid w:val="00673862"/>
    <w:rsid w:val="00675F6C"/>
    <w:rsid w:val="00676621"/>
    <w:rsid w:val="0068010B"/>
    <w:rsid w:val="0068077D"/>
    <w:rsid w:val="006807D4"/>
    <w:rsid w:val="00683340"/>
    <w:rsid w:val="00687569"/>
    <w:rsid w:val="00692B6D"/>
    <w:rsid w:val="00695267"/>
    <w:rsid w:val="00695C45"/>
    <w:rsid w:val="0069618C"/>
    <w:rsid w:val="006970F5"/>
    <w:rsid w:val="00697969"/>
    <w:rsid w:val="00697CBF"/>
    <w:rsid w:val="006A0623"/>
    <w:rsid w:val="006A53B2"/>
    <w:rsid w:val="006A6F48"/>
    <w:rsid w:val="006B69A8"/>
    <w:rsid w:val="006B7A53"/>
    <w:rsid w:val="006C001B"/>
    <w:rsid w:val="006C01E6"/>
    <w:rsid w:val="006C0657"/>
    <w:rsid w:val="006C1529"/>
    <w:rsid w:val="006C1D4D"/>
    <w:rsid w:val="006C3DDC"/>
    <w:rsid w:val="006C491A"/>
    <w:rsid w:val="006C6C85"/>
    <w:rsid w:val="006C6E85"/>
    <w:rsid w:val="006D0FDF"/>
    <w:rsid w:val="006D1AEF"/>
    <w:rsid w:val="006D21A1"/>
    <w:rsid w:val="006D4023"/>
    <w:rsid w:val="006D571A"/>
    <w:rsid w:val="006D7799"/>
    <w:rsid w:val="006D7E81"/>
    <w:rsid w:val="006E04EB"/>
    <w:rsid w:val="006E06A2"/>
    <w:rsid w:val="006E07E2"/>
    <w:rsid w:val="006E13CE"/>
    <w:rsid w:val="006E27BF"/>
    <w:rsid w:val="006E3922"/>
    <w:rsid w:val="006E3E40"/>
    <w:rsid w:val="006E43AC"/>
    <w:rsid w:val="006E4CEA"/>
    <w:rsid w:val="006E7242"/>
    <w:rsid w:val="006E770E"/>
    <w:rsid w:val="006E7764"/>
    <w:rsid w:val="006F0DBC"/>
    <w:rsid w:val="006F20EC"/>
    <w:rsid w:val="006F29E7"/>
    <w:rsid w:val="006F37CD"/>
    <w:rsid w:val="006F735B"/>
    <w:rsid w:val="007023AA"/>
    <w:rsid w:val="00713A00"/>
    <w:rsid w:val="00715170"/>
    <w:rsid w:val="007154FC"/>
    <w:rsid w:val="00716B32"/>
    <w:rsid w:val="007174F0"/>
    <w:rsid w:val="00720292"/>
    <w:rsid w:val="00720AEF"/>
    <w:rsid w:val="00721CF7"/>
    <w:rsid w:val="007233CE"/>
    <w:rsid w:val="00724411"/>
    <w:rsid w:val="00724DC4"/>
    <w:rsid w:val="007257DE"/>
    <w:rsid w:val="0072664C"/>
    <w:rsid w:val="007308FE"/>
    <w:rsid w:val="00731FF0"/>
    <w:rsid w:val="007325DB"/>
    <w:rsid w:val="007330FB"/>
    <w:rsid w:val="00733BD6"/>
    <w:rsid w:val="00734D98"/>
    <w:rsid w:val="00735456"/>
    <w:rsid w:val="0074220D"/>
    <w:rsid w:val="007454E9"/>
    <w:rsid w:val="00747834"/>
    <w:rsid w:val="00750638"/>
    <w:rsid w:val="00750B42"/>
    <w:rsid w:val="00750C7A"/>
    <w:rsid w:val="007539CD"/>
    <w:rsid w:val="007551C6"/>
    <w:rsid w:val="00755533"/>
    <w:rsid w:val="007577D7"/>
    <w:rsid w:val="00760E8D"/>
    <w:rsid w:val="00760F8A"/>
    <w:rsid w:val="00762487"/>
    <w:rsid w:val="0076390C"/>
    <w:rsid w:val="007656A0"/>
    <w:rsid w:val="00765B30"/>
    <w:rsid w:val="00770355"/>
    <w:rsid w:val="00770C51"/>
    <w:rsid w:val="007713D0"/>
    <w:rsid w:val="007735C4"/>
    <w:rsid w:val="0077515C"/>
    <w:rsid w:val="007767F3"/>
    <w:rsid w:val="00776F49"/>
    <w:rsid w:val="007819CC"/>
    <w:rsid w:val="007823BE"/>
    <w:rsid w:val="00783672"/>
    <w:rsid w:val="00783BD5"/>
    <w:rsid w:val="00783F83"/>
    <w:rsid w:val="0078471F"/>
    <w:rsid w:val="00785DA5"/>
    <w:rsid w:val="00787930"/>
    <w:rsid w:val="007905BA"/>
    <w:rsid w:val="007919D5"/>
    <w:rsid w:val="00791DAD"/>
    <w:rsid w:val="007928C2"/>
    <w:rsid w:val="00795337"/>
    <w:rsid w:val="00796CB4"/>
    <w:rsid w:val="00797BA0"/>
    <w:rsid w:val="007A1692"/>
    <w:rsid w:val="007A20AD"/>
    <w:rsid w:val="007A229D"/>
    <w:rsid w:val="007A3FDD"/>
    <w:rsid w:val="007A5592"/>
    <w:rsid w:val="007A57E2"/>
    <w:rsid w:val="007A5D59"/>
    <w:rsid w:val="007B09B0"/>
    <w:rsid w:val="007B116C"/>
    <w:rsid w:val="007B5BEC"/>
    <w:rsid w:val="007B7B8D"/>
    <w:rsid w:val="007C010B"/>
    <w:rsid w:val="007C01FA"/>
    <w:rsid w:val="007C2601"/>
    <w:rsid w:val="007D2DED"/>
    <w:rsid w:val="007D3F5D"/>
    <w:rsid w:val="007D48E4"/>
    <w:rsid w:val="007D501A"/>
    <w:rsid w:val="007D6635"/>
    <w:rsid w:val="007D72E3"/>
    <w:rsid w:val="007E00E0"/>
    <w:rsid w:val="007E5A80"/>
    <w:rsid w:val="007E7F27"/>
    <w:rsid w:val="007F02F3"/>
    <w:rsid w:val="007F095A"/>
    <w:rsid w:val="007F0994"/>
    <w:rsid w:val="007F0B94"/>
    <w:rsid w:val="007F38A7"/>
    <w:rsid w:val="007F4DD5"/>
    <w:rsid w:val="007F66A7"/>
    <w:rsid w:val="00803F4E"/>
    <w:rsid w:val="00804E00"/>
    <w:rsid w:val="00804F44"/>
    <w:rsid w:val="00806BC8"/>
    <w:rsid w:val="00806C38"/>
    <w:rsid w:val="008077AD"/>
    <w:rsid w:val="0081717E"/>
    <w:rsid w:val="0081759A"/>
    <w:rsid w:val="00817EDA"/>
    <w:rsid w:val="00823F1D"/>
    <w:rsid w:val="0082538E"/>
    <w:rsid w:val="00825DA4"/>
    <w:rsid w:val="008273BE"/>
    <w:rsid w:val="0082759A"/>
    <w:rsid w:val="00827F2F"/>
    <w:rsid w:val="0083120E"/>
    <w:rsid w:val="00831CD7"/>
    <w:rsid w:val="008338AE"/>
    <w:rsid w:val="00835562"/>
    <w:rsid w:val="008370DB"/>
    <w:rsid w:val="0084039D"/>
    <w:rsid w:val="0084077C"/>
    <w:rsid w:val="00843A3D"/>
    <w:rsid w:val="00844A75"/>
    <w:rsid w:val="00844BB2"/>
    <w:rsid w:val="008456D4"/>
    <w:rsid w:val="00850F37"/>
    <w:rsid w:val="00855C12"/>
    <w:rsid w:val="0085695C"/>
    <w:rsid w:val="00856AC2"/>
    <w:rsid w:val="00856B96"/>
    <w:rsid w:val="00857555"/>
    <w:rsid w:val="00860456"/>
    <w:rsid w:val="008613F0"/>
    <w:rsid w:val="00863A48"/>
    <w:rsid w:val="0086429A"/>
    <w:rsid w:val="00864448"/>
    <w:rsid w:val="008646C7"/>
    <w:rsid w:val="00867776"/>
    <w:rsid w:val="00870BB9"/>
    <w:rsid w:val="00871808"/>
    <w:rsid w:val="00874E5C"/>
    <w:rsid w:val="00876E26"/>
    <w:rsid w:val="00877451"/>
    <w:rsid w:val="0087762C"/>
    <w:rsid w:val="008809B1"/>
    <w:rsid w:val="0088233B"/>
    <w:rsid w:val="00883AA7"/>
    <w:rsid w:val="0089066E"/>
    <w:rsid w:val="00891DFB"/>
    <w:rsid w:val="0089207C"/>
    <w:rsid w:val="00893638"/>
    <w:rsid w:val="00894798"/>
    <w:rsid w:val="00895235"/>
    <w:rsid w:val="0089640F"/>
    <w:rsid w:val="00897803"/>
    <w:rsid w:val="008A00E9"/>
    <w:rsid w:val="008A050E"/>
    <w:rsid w:val="008A05D0"/>
    <w:rsid w:val="008A1834"/>
    <w:rsid w:val="008A24FA"/>
    <w:rsid w:val="008A32B5"/>
    <w:rsid w:val="008A6816"/>
    <w:rsid w:val="008A70D7"/>
    <w:rsid w:val="008A710A"/>
    <w:rsid w:val="008B031D"/>
    <w:rsid w:val="008B112E"/>
    <w:rsid w:val="008B1AF9"/>
    <w:rsid w:val="008B23A5"/>
    <w:rsid w:val="008B48A2"/>
    <w:rsid w:val="008B6307"/>
    <w:rsid w:val="008B71C1"/>
    <w:rsid w:val="008B75F8"/>
    <w:rsid w:val="008C26C6"/>
    <w:rsid w:val="008C490C"/>
    <w:rsid w:val="008C52CA"/>
    <w:rsid w:val="008C5F4A"/>
    <w:rsid w:val="008D0FCF"/>
    <w:rsid w:val="008D7D5F"/>
    <w:rsid w:val="008E0524"/>
    <w:rsid w:val="008E2876"/>
    <w:rsid w:val="008E36D1"/>
    <w:rsid w:val="008E4326"/>
    <w:rsid w:val="008F0C22"/>
    <w:rsid w:val="008F189A"/>
    <w:rsid w:val="008F1DAE"/>
    <w:rsid w:val="008F1F05"/>
    <w:rsid w:val="008F22DA"/>
    <w:rsid w:val="008F3119"/>
    <w:rsid w:val="008F3B6B"/>
    <w:rsid w:val="008F3E62"/>
    <w:rsid w:val="008F48B5"/>
    <w:rsid w:val="008F5830"/>
    <w:rsid w:val="008F6034"/>
    <w:rsid w:val="008F7C2F"/>
    <w:rsid w:val="0090065D"/>
    <w:rsid w:val="009028C7"/>
    <w:rsid w:val="00904982"/>
    <w:rsid w:val="009122E7"/>
    <w:rsid w:val="009128AD"/>
    <w:rsid w:val="009138D1"/>
    <w:rsid w:val="00917F77"/>
    <w:rsid w:val="009209F7"/>
    <w:rsid w:val="009213BB"/>
    <w:rsid w:val="00923866"/>
    <w:rsid w:val="009242DC"/>
    <w:rsid w:val="00924F71"/>
    <w:rsid w:val="0092640A"/>
    <w:rsid w:val="00926B52"/>
    <w:rsid w:val="009309C4"/>
    <w:rsid w:val="00931F50"/>
    <w:rsid w:val="00933AC5"/>
    <w:rsid w:val="00933E77"/>
    <w:rsid w:val="00937EDF"/>
    <w:rsid w:val="00937F50"/>
    <w:rsid w:val="0094029F"/>
    <w:rsid w:val="00945B23"/>
    <w:rsid w:val="00947D38"/>
    <w:rsid w:val="00950401"/>
    <w:rsid w:val="00953F24"/>
    <w:rsid w:val="00955227"/>
    <w:rsid w:val="00955C3E"/>
    <w:rsid w:val="00955E4F"/>
    <w:rsid w:val="0095736E"/>
    <w:rsid w:val="00957A00"/>
    <w:rsid w:val="00957D46"/>
    <w:rsid w:val="00960040"/>
    <w:rsid w:val="00962CFD"/>
    <w:rsid w:val="0096486F"/>
    <w:rsid w:val="0096670C"/>
    <w:rsid w:val="00970435"/>
    <w:rsid w:val="0097229F"/>
    <w:rsid w:val="009736E5"/>
    <w:rsid w:val="00975897"/>
    <w:rsid w:val="009773DF"/>
    <w:rsid w:val="0098017C"/>
    <w:rsid w:val="0098065E"/>
    <w:rsid w:val="0098119E"/>
    <w:rsid w:val="0098424F"/>
    <w:rsid w:val="0098603B"/>
    <w:rsid w:val="009866F1"/>
    <w:rsid w:val="00986C81"/>
    <w:rsid w:val="00991971"/>
    <w:rsid w:val="0099405A"/>
    <w:rsid w:val="009943AF"/>
    <w:rsid w:val="009A0955"/>
    <w:rsid w:val="009A3684"/>
    <w:rsid w:val="009A374C"/>
    <w:rsid w:val="009A376C"/>
    <w:rsid w:val="009A3BA1"/>
    <w:rsid w:val="009A41F7"/>
    <w:rsid w:val="009A4C84"/>
    <w:rsid w:val="009A5C70"/>
    <w:rsid w:val="009B0382"/>
    <w:rsid w:val="009B0479"/>
    <w:rsid w:val="009B0A59"/>
    <w:rsid w:val="009B3850"/>
    <w:rsid w:val="009B45B1"/>
    <w:rsid w:val="009B5945"/>
    <w:rsid w:val="009B6747"/>
    <w:rsid w:val="009B6F88"/>
    <w:rsid w:val="009C54B0"/>
    <w:rsid w:val="009C6B62"/>
    <w:rsid w:val="009D150A"/>
    <w:rsid w:val="009D1F9D"/>
    <w:rsid w:val="009D2FBC"/>
    <w:rsid w:val="009D4880"/>
    <w:rsid w:val="009D59E7"/>
    <w:rsid w:val="009D5B10"/>
    <w:rsid w:val="009E1436"/>
    <w:rsid w:val="009E1674"/>
    <w:rsid w:val="009E1890"/>
    <w:rsid w:val="009E1E23"/>
    <w:rsid w:val="009E25C1"/>
    <w:rsid w:val="009E2E00"/>
    <w:rsid w:val="009E2FBE"/>
    <w:rsid w:val="009E34E2"/>
    <w:rsid w:val="009E5102"/>
    <w:rsid w:val="009E6646"/>
    <w:rsid w:val="009E79FC"/>
    <w:rsid w:val="009F0809"/>
    <w:rsid w:val="009F1E0F"/>
    <w:rsid w:val="009F423B"/>
    <w:rsid w:val="009F4B7B"/>
    <w:rsid w:val="009F5B46"/>
    <w:rsid w:val="009F71AE"/>
    <w:rsid w:val="00A00DB6"/>
    <w:rsid w:val="00A01F4F"/>
    <w:rsid w:val="00A04539"/>
    <w:rsid w:val="00A04CE0"/>
    <w:rsid w:val="00A050DB"/>
    <w:rsid w:val="00A05B52"/>
    <w:rsid w:val="00A12002"/>
    <w:rsid w:val="00A122BC"/>
    <w:rsid w:val="00A1393B"/>
    <w:rsid w:val="00A14021"/>
    <w:rsid w:val="00A15BEC"/>
    <w:rsid w:val="00A16CFC"/>
    <w:rsid w:val="00A16F43"/>
    <w:rsid w:val="00A17EE2"/>
    <w:rsid w:val="00A20A77"/>
    <w:rsid w:val="00A2119F"/>
    <w:rsid w:val="00A21EE0"/>
    <w:rsid w:val="00A23600"/>
    <w:rsid w:val="00A237DE"/>
    <w:rsid w:val="00A251EE"/>
    <w:rsid w:val="00A25702"/>
    <w:rsid w:val="00A25A70"/>
    <w:rsid w:val="00A313B6"/>
    <w:rsid w:val="00A336DD"/>
    <w:rsid w:val="00A407AA"/>
    <w:rsid w:val="00A4239D"/>
    <w:rsid w:val="00A425E5"/>
    <w:rsid w:val="00A44936"/>
    <w:rsid w:val="00A45F1B"/>
    <w:rsid w:val="00A47268"/>
    <w:rsid w:val="00A50EBC"/>
    <w:rsid w:val="00A52228"/>
    <w:rsid w:val="00A61375"/>
    <w:rsid w:val="00A61698"/>
    <w:rsid w:val="00A65908"/>
    <w:rsid w:val="00A66F2A"/>
    <w:rsid w:val="00A721D2"/>
    <w:rsid w:val="00A7323A"/>
    <w:rsid w:val="00A7399B"/>
    <w:rsid w:val="00A74E2F"/>
    <w:rsid w:val="00A76354"/>
    <w:rsid w:val="00A76E1A"/>
    <w:rsid w:val="00A80ED0"/>
    <w:rsid w:val="00A82752"/>
    <w:rsid w:val="00A860D3"/>
    <w:rsid w:val="00A91500"/>
    <w:rsid w:val="00A918A9"/>
    <w:rsid w:val="00A92F53"/>
    <w:rsid w:val="00AA0168"/>
    <w:rsid w:val="00AA0648"/>
    <w:rsid w:val="00AA152F"/>
    <w:rsid w:val="00AA1850"/>
    <w:rsid w:val="00AA1F81"/>
    <w:rsid w:val="00AA2229"/>
    <w:rsid w:val="00AA2F9D"/>
    <w:rsid w:val="00AA39D4"/>
    <w:rsid w:val="00AA5538"/>
    <w:rsid w:val="00AB1DA7"/>
    <w:rsid w:val="00AB27D4"/>
    <w:rsid w:val="00AB43B1"/>
    <w:rsid w:val="00AB4D2D"/>
    <w:rsid w:val="00AB786A"/>
    <w:rsid w:val="00AC0738"/>
    <w:rsid w:val="00AC60B1"/>
    <w:rsid w:val="00AD0FCB"/>
    <w:rsid w:val="00AD164F"/>
    <w:rsid w:val="00AD339D"/>
    <w:rsid w:val="00AD373C"/>
    <w:rsid w:val="00AD3A02"/>
    <w:rsid w:val="00AD49B1"/>
    <w:rsid w:val="00AD5161"/>
    <w:rsid w:val="00AD55F2"/>
    <w:rsid w:val="00AE1475"/>
    <w:rsid w:val="00AE4C24"/>
    <w:rsid w:val="00AE6EE4"/>
    <w:rsid w:val="00AF5C55"/>
    <w:rsid w:val="00AF7D45"/>
    <w:rsid w:val="00B03783"/>
    <w:rsid w:val="00B04C6C"/>
    <w:rsid w:val="00B05669"/>
    <w:rsid w:val="00B05684"/>
    <w:rsid w:val="00B06BAE"/>
    <w:rsid w:val="00B06C84"/>
    <w:rsid w:val="00B06D65"/>
    <w:rsid w:val="00B13E1F"/>
    <w:rsid w:val="00B1465D"/>
    <w:rsid w:val="00B15BCD"/>
    <w:rsid w:val="00B16BAD"/>
    <w:rsid w:val="00B17FC7"/>
    <w:rsid w:val="00B21569"/>
    <w:rsid w:val="00B21CAD"/>
    <w:rsid w:val="00B22F60"/>
    <w:rsid w:val="00B24E74"/>
    <w:rsid w:val="00B26816"/>
    <w:rsid w:val="00B30887"/>
    <w:rsid w:val="00B30CC3"/>
    <w:rsid w:val="00B40028"/>
    <w:rsid w:val="00B4142C"/>
    <w:rsid w:val="00B414FD"/>
    <w:rsid w:val="00B42591"/>
    <w:rsid w:val="00B42ACA"/>
    <w:rsid w:val="00B439D3"/>
    <w:rsid w:val="00B43BDF"/>
    <w:rsid w:val="00B44D49"/>
    <w:rsid w:val="00B44E37"/>
    <w:rsid w:val="00B451A0"/>
    <w:rsid w:val="00B508A8"/>
    <w:rsid w:val="00B51903"/>
    <w:rsid w:val="00B5276B"/>
    <w:rsid w:val="00B540AE"/>
    <w:rsid w:val="00B559A1"/>
    <w:rsid w:val="00B5749B"/>
    <w:rsid w:val="00B575F8"/>
    <w:rsid w:val="00B57790"/>
    <w:rsid w:val="00B62040"/>
    <w:rsid w:val="00B656C8"/>
    <w:rsid w:val="00B66319"/>
    <w:rsid w:val="00B66B7C"/>
    <w:rsid w:val="00B72FC6"/>
    <w:rsid w:val="00B76038"/>
    <w:rsid w:val="00B76A16"/>
    <w:rsid w:val="00B77188"/>
    <w:rsid w:val="00B77C65"/>
    <w:rsid w:val="00B80639"/>
    <w:rsid w:val="00B80872"/>
    <w:rsid w:val="00B80C9E"/>
    <w:rsid w:val="00B82F87"/>
    <w:rsid w:val="00B83F84"/>
    <w:rsid w:val="00B85C7A"/>
    <w:rsid w:val="00B860C2"/>
    <w:rsid w:val="00B86B11"/>
    <w:rsid w:val="00B879A5"/>
    <w:rsid w:val="00B87CCE"/>
    <w:rsid w:val="00B87D2B"/>
    <w:rsid w:val="00B91E3D"/>
    <w:rsid w:val="00B92953"/>
    <w:rsid w:val="00B9363E"/>
    <w:rsid w:val="00B952E1"/>
    <w:rsid w:val="00B9570D"/>
    <w:rsid w:val="00B97F25"/>
    <w:rsid w:val="00BA0508"/>
    <w:rsid w:val="00BA2AAB"/>
    <w:rsid w:val="00BA62F0"/>
    <w:rsid w:val="00BA6C45"/>
    <w:rsid w:val="00BA6F22"/>
    <w:rsid w:val="00BA7096"/>
    <w:rsid w:val="00BB1D98"/>
    <w:rsid w:val="00BB3540"/>
    <w:rsid w:val="00BB5C29"/>
    <w:rsid w:val="00BB6E19"/>
    <w:rsid w:val="00BC244A"/>
    <w:rsid w:val="00BC42E6"/>
    <w:rsid w:val="00BC4553"/>
    <w:rsid w:val="00BC660F"/>
    <w:rsid w:val="00BC79AC"/>
    <w:rsid w:val="00BD0D24"/>
    <w:rsid w:val="00BD4F58"/>
    <w:rsid w:val="00BD5C52"/>
    <w:rsid w:val="00BD661D"/>
    <w:rsid w:val="00BD73D3"/>
    <w:rsid w:val="00BE200F"/>
    <w:rsid w:val="00BE2809"/>
    <w:rsid w:val="00BE2F3F"/>
    <w:rsid w:val="00BE40C9"/>
    <w:rsid w:val="00BE4C96"/>
    <w:rsid w:val="00BE7F29"/>
    <w:rsid w:val="00BF0A4C"/>
    <w:rsid w:val="00BF1F57"/>
    <w:rsid w:val="00BF2CEF"/>
    <w:rsid w:val="00BF3774"/>
    <w:rsid w:val="00BF4576"/>
    <w:rsid w:val="00BF4A5F"/>
    <w:rsid w:val="00BF6BAE"/>
    <w:rsid w:val="00BF7AC9"/>
    <w:rsid w:val="00BF7B36"/>
    <w:rsid w:val="00C00E1D"/>
    <w:rsid w:val="00C00ED9"/>
    <w:rsid w:val="00C02954"/>
    <w:rsid w:val="00C04051"/>
    <w:rsid w:val="00C046D7"/>
    <w:rsid w:val="00C1029B"/>
    <w:rsid w:val="00C11FA9"/>
    <w:rsid w:val="00C12525"/>
    <w:rsid w:val="00C137C0"/>
    <w:rsid w:val="00C13C68"/>
    <w:rsid w:val="00C14647"/>
    <w:rsid w:val="00C14900"/>
    <w:rsid w:val="00C15000"/>
    <w:rsid w:val="00C16245"/>
    <w:rsid w:val="00C173D9"/>
    <w:rsid w:val="00C209C0"/>
    <w:rsid w:val="00C22A0B"/>
    <w:rsid w:val="00C243EB"/>
    <w:rsid w:val="00C25FEA"/>
    <w:rsid w:val="00C32066"/>
    <w:rsid w:val="00C3229A"/>
    <w:rsid w:val="00C34136"/>
    <w:rsid w:val="00C34585"/>
    <w:rsid w:val="00C349A0"/>
    <w:rsid w:val="00C3674A"/>
    <w:rsid w:val="00C36B04"/>
    <w:rsid w:val="00C4127D"/>
    <w:rsid w:val="00C4429E"/>
    <w:rsid w:val="00C4607D"/>
    <w:rsid w:val="00C4751E"/>
    <w:rsid w:val="00C51CF1"/>
    <w:rsid w:val="00C52876"/>
    <w:rsid w:val="00C5478C"/>
    <w:rsid w:val="00C55020"/>
    <w:rsid w:val="00C56CFA"/>
    <w:rsid w:val="00C57D33"/>
    <w:rsid w:val="00C60674"/>
    <w:rsid w:val="00C647D6"/>
    <w:rsid w:val="00C64883"/>
    <w:rsid w:val="00C71614"/>
    <w:rsid w:val="00C74F51"/>
    <w:rsid w:val="00C76E05"/>
    <w:rsid w:val="00C7755C"/>
    <w:rsid w:val="00C77646"/>
    <w:rsid w:val="00C80B3A"/>
    <w:rsid w:val="00C8161E"/>
    <w:rsid w:val="00C81B40"/>
    <w:rsid w:val="00C83EF3"/>
    <w:rsid w:val="00C8453B"/>
    <w:rsid w:val="00C86475"/>
    <w:rsid w:val="00C867AB"/>
    <w:rsid w:val="00C870D0"/>
    <w:rsid w:val="00C874E5"/>
    <w:rsid w:val="00C87CE7"/>
    <w:rsid w:val="00C90D50"/>
    <w:rsid w:val="00C90DC4"/>
    <w:rsid w:val="00C923BA"/>
    <w:rsid w:val="00C92FEC"/>
    <w:rsid w:val="00C945BD"/>
    <w:rsid w:val="00C96BC0"/>
    <w:rsid w:val="00CA056D"/>
    <w:rsid w:val="00CA1D4A"/>
    <w:rsid w:val="00CA25A9"/>
    <w:rsid w:val="00CA4743"/>
    <w:rsid w:val="00CA4DB7"/>
    <w:rsid w:val="00CA5050"/>
    <w:rsid w:val="00CA5F36"/>
    <w:rsid w:val="00CA70A6"/>
    <w:rsid w:val="00CA764C"/>
    <w:rsid w:val="00CB3F9F"/>
    <w:rsid w:val="00CB6FBC"/>
    <w:rsid w:val="00CC01A2"/>
    <w:rsid w:val="00CC2CC6"/>
    <w:rsid w:val="00CC33EA"/>
    <w:rsid w:val="00CC67DD"/>
    <w:rsid w:val="00CD497C"/>
    <w:rsid w:val="00CD4C32"/>
    <w:rsid w:val="00CD6987"/>
    <w:rsid w:val="00CD7A4D"/>
    <w:rsid w:val="00CE38DA"/>
    <w:rsid w:val="00CE4AA1"/>
    <w:rsid w:val="00CE4B53"/>
    <w:rsid w:val="00CE59E3"/>
    <w:rsid w:val="00CE7188"/>
    <w:rsid w:val="00CE73D5"/>
    <w:rsid w:val="00CE7BE3"/>
    <w:rsid w:val="00CE7FF8"/>
    <w:rsid w:val="00CF25CA"/>
    <w:rsid w:val="00CF2FD0"/>
    <w:rsid w:val="00CF42C2"/>
    <w:rsid w:val="00CF6A66"/>
    <w:rsid w:val="00D005D8"/>
    <w:rsid w:val="00D00C4C"/>
    <w:rsid w:val="00D04092"/>
    <w:rsid w:val="00D06949"/>
    <w:rsid w:val="00D06C49"/>
    <w:rsid w:val="00D13BA1"/>
    <w:rsid w:val="00D15039"/>
    <w:rsid w:val="00D15776"/>
    <w:rsid w:val="00D15C7B"/>
    <w:rsid w:val="00D16BB1"/>
    <w:rsid w:val="00D17B71"/>
    <w:rsid w:val="00D20692"/>
    <w:rsid w:val="00D20A12"/>
    <w:rsid w:val="00D20D35"/>
    <w:rsid w:val="00D20D6E"/>
    <w:rsid w:val="00D21452"/>
    <w:rsid w:val="00D218D2"/>
    <w:rsid w:val="00D25A93"/>
    <w:rsid w:val="00D265B2"/>
    <w:rsid w:val="00D26ED6"/>
    <w:rsid w:val="00D27CFA"/>
    <w:rsid w:val="00D3095E"/>
    <w:rsid w:val="00D311C4"/>
    <w:rsid w:val="00D33AC1"/>
    <w:rsid w:val="00D350D5"/>
    <w:rsid w:val="00D37EE1"/>
    <w:rsid w:val="00D41F64"/>
    <w:rsid w:val="00D42547"/>
    <w:rsid w:val="00D42653"/>
    <w:rsid w:val="00D43A37"/>
    <w:rsid w:val="00D448C0"/>
    <w:rsid w:val="00D44A80"/>
    <w:rsid w:val="00D451EA"/>
    <w:rsid w:val="00D47B08"/>
    <w:rsid w:val="00D47BE7"/>
    <w:rsid w:val="00D51709"/>
    <w:rsid w:val="00D523C2"/>
    <w:rsid w:val="00D530F9"/>
    <w:rsid w:val="00D55F9D"/>
    <w:rsid w:val="00D56416"/>
    <w:rsid w:val="00D60A5B"/>
    <w:rsid w:val="00D60E33"/>
    <w:rsid w:val="00D6366F"/>
    <w:rsid w:val="00D64190"/>
    <w:rsid w:val="00D6504A"/>
    <w:rsid w:val="00D66139"/>
    <w:rsid w:val="00D66BD1"/>
    <w:rsid w:val="00D67428"/>
    <w:rsid w:val="00D70D2B"/>
    <w:rsid w:val="00D72507"/>
    <w:rsid w:val="00D726C3"/>
    <w:rsid w:val="00D807D8"/>
    <w:rsid w:val="00D81CE3"/>
    <w:rsid w:val="00D85917"/>
    <w:rsid w:val="00D92E4B"/>
    <w:rsid w:val="00D93693"/>
    <w:rsid w:val="00D949AE"/>
    <w:rsid w:val="00D95FEC"/>
    <w:rsid w:val="00D9617A"/>
    <w:rsid w:val="00D976B7"/>
    <w:rsid w:val="00DA05C8"/>
    <w:rsid w:val="00DA266E"/>
    <w:rsid w:val="00DA578B"/>
    <w:rsid w:val="00DA7B83"/>
    <w:rsid w:val="00DB003B"/>
    <w:rsid w:val="00DB0261"/>
    <w:rsid w:val="00DB08AE"/>
    <w:rsid w:val="00DB3678"/>
    <w:rsid w:val="00DB41B6"/>
    <w:rsid w:val="00DB4413"/>
    <w:rsid w:val="00DB487D"/>
    <w:rsid w:val="00DB5BBD"/>
    <w:rsid w:val="00DC2116"/>
    <w:rsid w:val="00DC4CDD"/>
    <w:rsid w:val="00DC5CEA"/>
    <w:rsid w:val="00DC69B0"/>
    <w:rsid w:val="00DD59E1"/>
    <w:rsid w:val="00DD5CF6"/>
    <w:rsid w:val="00DE4107"/>
    <w:rsid w:val="00DE48D2"/>
    <w:rsid w:val="00DE55C3"/>
    <w:rsid w:val="00DE6B93"/>
    <w:rsid w:val="00DE6D7F"/>
    <w:rsid w:val="00DF0C3D"/>
    <w:rsid w:val="00DF0FDC"/>
    <w:rsid w:val="00DF14CE"/>
    <w:rsid w:val="00DF3E34"/>
    <w:rsid w:val="00DF4C5D"/>
    <w:rsid w:val="00DF5297"/>
    <w:rsid w:val="00DF5DBA"/>
    <w:rsid w:val="00DF6EB4"/>
    <w:rsid w:val="00DF73E7"/>
    <w:rsid w:val="00E00A99"/>
    <w:rsid w:val="00E00E55"/>
    <w:rsid w:val="00E01019"/>
    <w:rsid w:val="00E03B42"/>
    <w:rsid w:val="00E056EF"/>
    <w:rsid w:val="00E05718"/>
    <w:rsid w:val="00E0694A"/>
    <w:rsid w:val="00E10C24"/>
    <w:rsid w:val="00E1158D"/>
    <w:rsid w:val="00E11F97"/>
    <w:rsid w:val="00E1352F"/>
    <w:rsid w:val="00E13A0F"/>
    <w:rsid w:val="00E13FC8"/>
    <w:rsid w:val="00E1419A"/>
    <w:rsid w:val="00E16B5E"/>
    <w:rsid w:val="00E201F6"/>
    <w:rsid w:val="00E231FD"/>
    <w:rsid w:val="00E234ED"/>
    <w:rsid w:val="00E25AFD"/>
    <w:rsid w:val="00E27D52"/>
    <w:rsid w:val="00E305CB"/>
    <w:rsid w:val="00E307E7"/>
    <w:rsid w:val="00E31661"/>
    <w:rsid w:val="00E32BFA"/>
    <w:rsid w:val="00E344F9"/>
    <w:rsid w:val="00E41330"/>
    <w:rsid w:val="00E4514F"/>
    <w:rsid w:val="00E451F7"/>
    <w:rsid w:val="00E4533B"/>
    <w:rsid w:val="00E45EDA"/>
    <w:rsid w:val="00E46C38"/>
    <w:rsid w:val="00E471A1"/>
    <w:rsid w:val="00E47EA4"/>
    <w:rsid w:val="00E5028B"/>
    <w:rsid w:val="00E520FC"/>
    <w:rsid w:val="00E5315B"/>
    <w:rsid w:val="00E60252"/>
    <w:rsid w:val="00E61E89"/>
    <w:rsid w:val="00E62C58"/>
    <w:rsid w:val="00E63175"/>
    <w:rsid w:val="00E632C9"/>
    <w:rsid w:val="00E72CB7"/>
    <w:rsid w:val="00E765C2"/>
    <w:rsid w:val="00E77597"/>
    <w:rsid w:val="00E806A9"/>
    <w:rsid w:val="00E81F51"/>
    <w:rsid w:val="00E83592"/>
    <w:rsid w:val="00E84832"/>
    <w:rsid w:val="00E857EE"/>
    <w:rsid w:val="00E860A2"/>
    <w:rsid w:val="00E86FE8"/>
    <w:rsid w:val="00E8711B"/>
    <w:rsid w:val="00E90E6A"/>
    <w:rsid w:val="00E91980"/>
    <w:rsid w:val="00E91A58"/>
    <w:rsid w:val="00E95BE8"/>
    <w:rsid w:val="00E9615E"/>
    <w:rsid w:val="00E9734C"/>
    <w:rsid w:val="00EA2218"/>
    <w:rsid w:val="00EA3D49"/>
    <w:rsid w:val="00EA49A6"/>
    <w:rsid w:val="00EA6691"/>
    <w:rsid w:val="00EB0DDA"/>
    <w:rsid w:val="00EB0F03"/>
    <w:rsid w:val="00EB1F0F"/>
    <w:rsid w:val="00EB294B"/>
    <w:rsid w:val="00EC074E"/>
    <w:rsid w:val="00EC3F5F"/>
    <w:rsid w:val="00EC6AF6"/>
    <w:rsid w:val="00ED0539"/>
    <w:rsid w:val="00ED23E3"/>
    <w:rsid w:val="00ED5D11"/>
    <w:rsid w:val="00EE0528"/>
    <w:rsid w:val="00EE3F8B"/>
    <w:rsid w:val="00EE4432"/>
    <w:rsid w:val="00EE62E7"/>
    <w:rsid w:val="00EE7DE5"/>
    <w:rsid w:val="00EF1D3B"/>
    <w:rsid w:val="00EF2E1C"/>
    <w:rsid w:val="00EF3204"/>
    <w:rsid w:val="00EF5C5F"/>
    <w:rsid w:val="00EF7C75"/>
    <w:rsid w:val="00EF7FC1"/>
    <w:rsid w:val="00F01384"/>
    <w:rsid w:val="00F0367D"/>
    <w:rsid w:val="00F03A14"/>
    <w:rsid w:val="00F066D3"/>
    <w:rsid w:val="00F06C9F"/>
    <w:rsid w:val="00F1213A"/>
    <w:rsid w:val="00F149E4"/>
    <w:rsid w:val="00F14DE9"/>
    <w:rsid w:val="00F210B8"/>
    <w:rsid w:val="00F21827"/>
    <w:rsid w:val="00F21A31"/>
    <w:rsid w:val="00F237BA"/>
    <w:rsid w:val="00F25D2D"/>
    <w:rsid w:val="00F2624F"/>
    <w:rsid w:val="00F262BF"/>
    <w:rsid w:val="00F27AE7"/>
    <w:rsid w:val="00F30A05"/>
    <w:rsid w:val="00F30E82"/>
    <w:rsid w:val="00F30EAE"/>
    <w:rsid w:val="00F314C0"/>
    <w:rsid w:val="00F3166E"/>
    <w:rsid w:val="00F31FD8"/>
    <w:rsid w:val="00F33348"/>
    <w:rsid w:val="00F33C0E"/>
    <w:rsid w:val="00F36649"/>
    <w:rsid w:val="00F37610"/>
    <w:rsid w:val="00F378DD"/>
    <w:rsid w:val="00F37D5D"/>
    <w:rsid w:val="00F427AB"/>
    <w:rsid w:val="00F432FE"/>
    <w:rsid w:val="00F43A62"/>
    <w:rsid w:val="00F43BB2"/>
    <w:rsid w:val="00F44B59"/>
    <w:rsid w:val="00F45421"/>
    <w:rsid w:val="00F45694"/>
    <w:rsid w:val="00F50B08"/>
    <w:rsid w:val="00F50B62"/>
    <w:rsid w:val="00F539BF"/>
    <w:rsid w:val="00F53DBF"/>
    <w:rsid w:val="00F547AA"/>
    <w:rsid w:val="00F56129"/>
    <w:rsid w:val="00F562E0"/>
    <w:rsid w:val="00F5650A"/>
    <w:rsid w:val="00F56D31"/>
    <w:rsid w:val="00F61ECC"/>
    <w:rsid w:val="00F626BF"/>
    <w:rsid w:val="00F62C46"/>
    <w:rsid w:val="00F63AFA"/>
    <w:rsid w:val="00F640A5"/>
    <w:rsid w:val="00F64F98"/>
    <w:rsid w:val="00F65621"/>
    <w:rsid w:val="00F657DA"/>
    <w:rsid w:val="00F65C49"/>
    <w:rsid w:val="00F678CB"/>
    <w:rsid w:val="00F70BE3"/>
    <w:rsid w:val="00F73068"/>
    <w:rsid w:val="00F73EC6"/>
    <w:rsid w:val="00F742B6"/>
    <w:rsid w:val="00F7605F"/>
    <w:rsid w:val="00F76467"/>
    <w:rsid w:val="00F7685A"/>
    <w:rsid w:val="00F80599"/>
    <w:rsid w:val="00F80922"/>
    <w:rsid w:val="00F818FC"/>
    <w:rsid w:val="00F860B1"/>
    <w:rsid w:val="00F8772C"/>
    <w:rsid w:val="00F91C40"/>
    <w:rsid w:val="00F943A9"/>
    <w:rsid w:val="00F947AB"/>
    <w:rsid w:val="00F95401"/>
    <w:rsid w:val="00F95BCE"/>
    <w:rsid w:val="00F95EC5"/>
    <w:rsid w:val="00FA1A98"/>
    <w:rsid w:val="00FA1BB1"/>
    <w:rsid w:val="00FA2BCE"/>
    <w:rsid w:val="00FA668B"/>
    <w:rsid w:val="00FB009D"/>
    <w:rsid w:val="00FB2E84"/>
    <w:rsid w:val="00FB2EFF"/>
    <w:rsid w:val="00FB364C"/>
    <w:rsid w:val="00FB3B2C"/>
    <w:rsid w:val="00FB433A"/>
    <w:rsid w:val="00FB4807"/>
    <w:rsid w:val="00FB5C59"/>
    <w:rsid w:val="00FB60E7"/>
    <w:rsid w:val="00FB79B6"/>
    <w:rsid w:val="00FC00E1"/>
    <w:rsid w:val="00FC0319"/>
    <w:rsid w:val="00FC370A"/>
    <w:rsid w:val="00FC550B"/>
    <w:rsid w:val="00FD08FB"/>
    <w:rsid w:val="00FD11B8"/>
    <w:rsid w:val="00FD1A03"/>
    <w:rsid w:val="00FD25AF"/>
    <w:rsid w:val="00FD529F"/>
    <w:rsid w:val="00FD5616"/>
    <w:rsid w:val="00FD5A88"/>
    <w:rsid w:val="00FD5DAD"/>
    <w:rsid w:val="00FD62E9"/>
    <w:rsid w:val="00FE1685"/>
    <w:rsid w:val="00FE1FD1"/>
    <w:rsid w:val="00FE30E6"/>
    <w:rsid w:val="00FE534A"/>
    <w:rsid w:val="00FE6766"/>
    <w:rsid w:val="00FF074A"/>
    <w:rsid w:val="00FF07D7"/>
    <w:rsid w:val="00FF0A91"/>
    <w:rsid w:val="00FF27BE"/>
    <w:rsid w:val="00FF4F1D"/>
    <w:rsid w:val="00FF54FC"/>
    <w:rsid w:val="00FF62E9"/>
    <w:rsid w:val="00FF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AD0BA44-1A62-4072-9461-04C7BABE9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7B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A4D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504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345AF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1345AF"/>
    <w:rPr>
      <w:rFonts w:eastAsiaTheme="minorEastAsia"/>
    </w:rPr>
  </w:style>
  <w:style w:type="paragraph" w:styleId="a5">
    <w:name w:val="Balloon Text"/>
    <w:basedOn w:val="a"/>
    <w:link w:val="a6"/>
    <w:uiPriority w:val="99"/>
    <w:semiHidden/>
    <w:unhideWhenUsed/>
    <w:rsid w:val="001345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45A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34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345AF"/>
  </w:style>
  <w:style w:type="paragraph" w:styleId="a9">
    <w:name w:val="footer"/>
    <w:basedOn w:val="a"/>
    <w:link w:val="aa"/>
    <w:uiPriority w:val="99"/>
    <w:unhideWhenUsed/>
    <w:rsid w:val="00134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345AF"/>
  </w:style>
  <w:style w:type="character" w:customStyle="1" w:styleId="10">
    <w:name w:val="Заголовок 1 Знак"/>
    <w:basedOn w:val="a0"/>
    <w:link w:val="1"/>
    <w:uiPriority w:val="9"/>
    <w:rsid w:val="005D7B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b">
    <w:name w:val="List Paragraph"/>
    <w:basedOn w:val="a"/>
    <w:uiPriority w:val="34"/>
    <w:qFormat/>
    <w:rsid w:val="00C36B0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A4DB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5040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c">
    <w:name w:val="TOC Heading"/>
    <w:basedOn w:val="1"/>
    <w:next w:val="a"/>
    <w:uiPriority w:val="39"/>
    <w:unhideWhenUsed/>
    <w:qFormat/>
    <w:rsid w:val="00DA266E"/>
    <w:pPr>
      <w:spacing w:line="259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DA266E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DA266E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DA266E"/>
    <w:pPr>
      <w:spacing w:after="100"/>
      <w:ind w:left="440"/>
    </w:pPr>
  </w:style>
  <w:style w:type="character" w:styleId="ad">
    <w:name w:val="Hyperlink"/>
    <w:basedOn w:val="a0"/>
    <w:uiPriority w:val="99"/>
    <w:unhideWhenUsed/>
    <w:rsid w:val="00DA266E"/>
    <w:rPr>
      <w:color w:val="0000FF" w:themeColor="hyperlink"/>
      <w:u w:val="single"/>
    </w:rPr>
  </w:style>
  <w:style w:type="paragraph" w:styleId="ae">
    <w:name w:val="Document Map"/>
    <w:basedOn w:val="a"/>
    <w:link w:val="af"/>
    <w:uiPriority w:val="99"/>
    <w:semiHidden/>
    <w:unhideWhenUsed/>
    <w:rsid w:val="001772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1772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97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117" Type="http://schemas.openxmlformats.org/officeDocument/2006/relationships/image" Target="media/image105.png"/><Relationship Id="rId21" Type="http://schemas.openxmlformats.org/officeDocument/2006/relationships/image" Target="media/image13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63" Type="http://schemas.openxmlformats.org/officeDocument/2006/relationships/image" Target="media/image51.png"/><Relationship Id="rId68" Type="http://schemas.openxmlformats.org/officeDocument/2006/relationships/image" Target="media/image56.png"/><Relationship Id="rId84" Type="http://schemas.openxmlformats.org/officeDocument/2006/relationships/image" Target="media/image72.png"/><Relationship Id="rId89" Type="http://schemas.openxmlformats.org/officeDocument/2006/relationships/image" Target="media/image77.png"/><Relationship Id="rId112" Type="http://schemas.openxmlformats.org/officeDocument/2006/relationships/image" Target="media/image100.png"/><Relationship Id="rId133" Type="http://schemas.openxmlformats.org/officeDocument/2006/relationships/image" Target="media/image121.png"/><Relationship Id="rId138" Type="http://schemas.openxmlformats.org/officeDocument/2006/relationships/image" Target="media/image126.png"/><Relationship Id="rId154" Type="http://schemas.openxmlformats.org/officeDocument/2006/relationships/theme" Target="theme/theme1.xml"/><Relationship Id="rId16" Type="http://schemas.openxmlformats.org/officeDocument/2006/relationships/image" Target="media/image8.png"/><Relationship Id="rId107" Type="http://schemas.openxmlformats.org/officeDocument/2006/relationships/image" Target="media/image95.png"/><Relationship Id="rId11" Type="http://schemas.openxmlformats.org/officeDocument/2006/relationships/image" Target="media/image3.png"/><Relationship Id="rId32" Type="http://schemas.openxmlformats.org/officeDocument/2006/relationships/image" Target="media/image24.png"/><Relationship Id="rId37" Type="http://schemas.openxmlformats.org/officeDocument/2006/relationships/image" Target="media/image26.png"/><Relationship Id="rId53" Type="http://schemas.openxmlformats.org/officeDocument/2006/relationships/image" Target="media/image41.png"/><Relationship Id="rId58" Type="http://schemas.openxmlformats.org/officeDocument/2006/relationships/image" Target="media/image46.png"/><Relationship Id="rId74" Type="http://schemas.openxmlformats.org/officeDocument/2006/relationships/image" Target="media/image62.png"/><Relationship Id="rId79" Type="http://schemas.openxmlformats.org/officeDocument/2006/relationships/image" Target="media/image67.png"/><Relationship Id="rId102" Type="http://schemas.openxmlformats.org/officeDocument/2006/relationships/image" Target="media/image90.png"/><Relationship Id="rId123" Type="http://schemas.openxmlformats.org/officeDocument/2006/relationships/image" Target="media/image111.png"/><Relationship Id="rId128" Type="http://schemas.openxmlformats.org/officeDocument/2006/relationships/image" Target="media/image116.png"/><Relationship Id="rId144" Type="http://schemas.openxmlformats.org/officeDocument/2006/relationships/image" Target="media/image132.png"/><Relationship Id="rId149" Type="http://schemas.openxmlformats.org/officeDocument/2006/relationships/image" Target="media/image137.png"/><Relationship Id="rId5" Type="http://schemas.openxmlformats.org/officeDocument/2006/relationships/settings" Target="settings.xml"/><Relationship Id="rId90" Type="http://schemas.openxmlformats.org/officeDocument/2006/relationships/image" Target="media/image78.png"/><Relationship Id="rId95" Type="http://schemas.openxmlformats.org/officeDocument/2006/relationships/image" Target="media/image83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64" Type="http://schemas.openxmlformats.org/officeDocument/2006/relationships/image" Target="media/image52.png"/><Relationship Id="rId69" Type="http://schemas.openxmlformats.org/officeDocument/2006/relationships/image" Target="media/image57.png"/><Relationship Id="rId113" Type="http://schemas.openxmlformats.org/officeDocument/2006/relationships/image" Target="media/image101.png"/><Relationship Id="rId118" Type="http://schemas.openxmlformats.org/officeDocument/2006/relationships/image" Target="media/image106.png"/><Relationship Id="rId134" Type="http://schemas.openxmlformats.org/officeDocument/2006/relationships/image" Target="media/image122.png"/><Relationship Id="rId139" Type="http://schemas.openxmlformats.org/officeDocument/2006/relationships/image" Target="media/image127.png"/><Relationship Id="rId80" Type="http://schemas.openxmlformats.org/officeDocument/2006/relationships/image" Target="media/image68.png"/><Relationship Id="rId85" Type="http://schemas.openxmlformats.org/officeDocument/2006/relationships/image" Target="media/image73.png"/><Relationship Id="rId150" Type="http://schemas.openxmlformats.org/officeDocument/2006/relationships/image" Target="media/image138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27.png"/><Relationship Id="rId46" Type="http://schemas.openxmlformats.org/officeDocument/2006/relationships/image" Target="media/image34.png"/><Relationship Id="rId59" Type="http://schemas.openxmlformats.org/officeDocument/2006/relationships/image" Target="media/image47.png"/><Relationship Id="rId67" Type="http://schemas.openxmlformats.org/officeDocument/2006/relationships/image" Target="media/image55.png"/><Relationship Id="rId103" Type="http://schemas.openxmlformats.org/officeDocument/2006/relationships/image" Target="media/image91.png"/><Relationship Id="rId108" Type="http://schemas.openxmlformats.org/officeDocument/2006/relationships/image" Target="media/image96.png"/><Relationship Id="rId116" Type="http://schemas.openxmlformats.org/officeDocument/2006/relationships/image" Target="media/image104.png"/><Relationship Id="rId124" Type="http://schemas.openxmlformats.org/officeDocument/2006/relationships/image" Target="media/image112.png"/><Relationship Id="rId129" Type="http://schemas.openxmlformats.org/officeDocument/2006/relationships/image" Target="media/image117.png"/><Relationship Id="rId137" Type="http://schemas.openxmlformats.org/officeDocument/2006/relationships/image" Target="media/image125.png"/><Relationship Id="rId20" Type="http://schemas.openxmlformats.org/officeDocument/2006/relationships/image" Target="media/image12.png"/><Relationship Id="rId41" Type="http://schemas.openxmlformats.org/officeDocument/2006/relationships/image" Target="media/image29.png"/><Relationship Id="rId54" Type="http://schemas.openxmlformats.org/officeDocument/2006/relationships/image" Target="media/image42.png"/><Relationship Id="rId62" Type="http://schemas.openxmlformats.org/officeDocument/2006/relationships/image" Target="media/image50.png"/><Relationship Id="rId70" Type="http://schemas.openxmlformats.org/officeDocument/2006/relationships/image" Target="media/image58.png"/><Relationship Id="rId75" Type="http://schemas.openxmlformats.org/officeDocument/2006/relationships/image" Target="media/image63.png"/><Relationship Id="rId83" Type="http://schemas.openxmlformats.org/officeDocument/2006/relationships/image" Target="media/image71.png"/><Relationship Id="rId88" Type="http://schemas.openxmlformats.org/officeDocument/2006/relationships/image" Target="media/image76.png"/><Relationship Id="rId91" Type="http://schemas.openxmlformats.org/officeDocument/2006/relationships/image" Target="media/image79.png"/><Relationship Id="rId96" Type="http://schemas.openxmlformats.org/officeDocument/2006/relationships/image" Target="media/image84.png"/><Relationship Id="rId111" Type="http://schemas.openxmlformats.org/officeDocument/2006/relationships/image" Target="media/image99.png"/><Relationship Id="rId132" Type="http://schemas.openxmlformats.org/officeDocument/2006/relationships/image" Target="media/image120.png"/><Relationship Id="rId140" Type="http://schemas.openxmlformats.org/officeDocument/2006/relationships/image" Target="media/image128.png"/><Relationship Id="rId145" Type="http://schemas.openxmlformats.org/officeDocument/2006/relationships/image" Target="media/image133.png"/><Relationship Id="rId15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hyperlink" Target="http://192.168.201.38/um/gcc.php" TargetMode="External"/><Relationship Id="rId49" Type="http://schemas.openxmlformats.org/officeDocument/2006/relationships/image" Target="media/image37.png"/><Relationship Id="rId57" Type="http://schemas.openxmlformats.org/officeDocument/2006/relationships/image" Target="media/image45.png"/><Relationship Id="rId106" Type="http://schemas.openxmlformats.org/officeDocument/2006/relationships/image" Target="media/image94.png"/><Relationship Id="rId114" Type="http://schemas.openxmlformats.org/officeDocument/2006/relationships/image" Target="media/image102.png"/><Relationship Id="rId119" Type="http://schemas.openxmlformats.org/officeDocument/2006/relationships/image" Target="media/image107.png"/><Relationship Id="rId127" Type="http://schemas.openxmlformats.org/officeDocument/2006/relationships/image" Target="media/image115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2.png"/><Relationship Id="rId52" Type="http://schemas.openxmlformats.org/officeDocument/2006/relationships/image" Target="media/image40.png"/><Relationship Id="rId60" Type="http://schemas.openxmlformats.org/officeDocument/2006/relationships/image" Target="media/image48.png"/><Relationship Id="rId65" Type="http://schemas.openxmlformats.org/officeDocument/2006/relationships/image" Target="media/image53.png"/><Relationship Id="rId73" Type="http://schemas.openxmlformats.org/officeDocument/2006/relationships/image" Target="media/image61.png"/><Relationship Id="rId78" Type="http://schemas.openxmlformats.org/officeDocument/2006/relationships/image" Target="media/image66.png"/><Relationship Id="rId81" Type="http://schemas.openxmlformats.org/officeDocument/2006/relationships/image" Target="media/image69.png"/><Relationship Id="rId86" Type="http://schemas.openxmlformats.org/officeDocument/2006/relationships/image" Target="media/image74.png"/><Relationship Id="rId94" Type="http://schemas.openxmlformats.org/officeDocument/2006/relationships/image" Target="media/image82.png"/><Relationship Id="rId99" Type="http://schemas.openxmlformats.org/officeDocument/2006/relationships/image" Target="media/image87.png"/><Relationship Id="rId101" Type="http://schemas.openxmlformats.org/officeDocument/2006/relationships/image" Target="media/image89.png"/><Relationship Id="rId122" Type="http://schemas.openxmlformats.org/officeDocument/2006/relationships/image" Target="media/image110.png"/><Relationship Id="rId130" Type="http://schemas.openxmlformats.org/officeDocument/2006/relationships/image" Target="media/image118.png"/><Relationship Id="rId135" Type="http://schemas.openxmlformats.org/officeDocument/2006/relationships/image" Target="media/image123.png"/><Relationship Id="rId143" Type="http://schemas.openxmlformats.org/officeDocument/2006/relationships/image" Target="media/image131.png"/><Relationship Id="rId148" Type="http://schemas.openxmlformats.org/officeDocument/2006/relationships/image" Target="media/image136.png"/><Relationship Id="rId151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28.png"/><Relationship Id="rId109" Type="http://schemas.openxmlformats.org/officeDocument/2006/relationships/image" Target="media/image97.png"/><Relationship Id="rId34" Type="http://schemas.openxmlformats.org/officeDocument/2006/relationships/hyperlink" Target="http://www.una.md:3323/f/c/uamobi2_CE5_1.0.7.5.cab" TargetMode="External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76" Type="http://schemas.openxmlformats.org/officeDocument/2006/relationships/image" Target="media/image64.png"/><Relationship Id="rId97" Type="http://schemas.openxmlformats.org/officeDocument/2006/relationships/image" Target="media/image85.png"/><Relationship Id="rId104" Type="http://schemas.openxmlformats.org/officeDocument/2006/relationships/image" Target="media/image92.png"/><Relationship Id="rId120" Type="http://schemas.openxmlformats.org/officeDocument/2006/relationships/image" Target="media/image108.png"/><Relationship Id="rId125" Type="http://schemas.openxmlformats.org/officeDocument/2006/relationships/image" Target="media/image113.png"/><Relationship Id="rId141" Type="http://schemas.openxmlformats.org/officeDocument/2006/relationships/image" Target="media/image129.png"/><Relationship Id="rId146" Type="http://schemas.openxmlformats.org/officeDocument/2006/relationships/image" Target="media/image134.png"/><Relationship Id="rId7" Type="http://schemas.openxmlformats.org/officeDocument/2006/relationships/footnotes" Target="footnotes.xml"/><Relationship Id="rId71" Type="http://schemas.openxmlformats.org/officeDocument/2006/relationships/image" Target="media/image59.png"/><Relationship Id="rId92" Type="http://schemas.openxmlformats.org/officeDocument/2006/relationships/image" Target="media/image80.png"/><Relationship Id="rId2" Type="http://schemas.openxmlformats.org/officeDocument/2006/relationships/customXml" Target="../customXml/item2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hyperlink" Target="http://192.168.201.38/um/gcc.php" TargetMode="External"/><Relationship Id="rId45" Type="http://schemas.openxmlformats.org/officeDocument/2006/relationships/image" Target="media/image33.png"/><Relationship Id="rId66" Type="http://schemas.openxmlformats.org/officeDocument/2006/relationships/image" Target="media/image54.png"/><Relationship Id="rId87" Type="http://schemas.openxmlformats.org/officeDocument/2006/relationships/image" Target="media/image75.png"/><Relationship Id="rId110" Type="http://schemas.openxmlformats.org/officeDocument/2006/relationships/image" Target="media/image98.png"/><Relationship Id="rId115" Type="http://schemas.openxmlformats.org/officeDocument/2006/relationships/image" Target="media/image103.png"/><Relationship Id="rId131" Type="http://schemas.openxmlformats.org/officeDocument/2006/relationships/image" Target="media/image119.png"/><Relationship Id="rId136" Type="http://schemas.openxmlformats.org/officeDocument/2006/relationships/image" Target="media/image124.png"/><Relationship Id="rId61" Type="http://schemas.openxmlformats.org/officeDocument/2006/relationships/image" Target="media/image49.png"/><Relationship Id="rId82" Type="http://schemas.openxmlformats.org/officeDocument/2006/relationships/image" Target="media/image70.png"/><Relationship Id="rId152" Type="http://schemas.openxmlformats.org/officeDocument/2006/relationships/footer" Target="footer1.xml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30" Type="http://schemas.openxmlformats.org/officeDocument/2006/relationships/image" Target="media/image22.png"/><Relationship Id="rId35" Type="http://schemas.openxmlformats.org/officeDocument/2006/relationships/hyperlink" Target="http://www.una.md:3323/f/c/uamobi2_CE6_1.0.7.5.cab" TargetMode="External"/><Relationship Id="rId56" Type="http://schemas.openxmlformats.org/officeDocument/2006/relationships/image" Target="media/image44.png"/><Relationship Id="rId77" Type="http://schemas.openxmlformats.org/officeDocument/2006/relationships/image" Target="media/image65.png"/><Relationship Id="rId100" Type="http://schemas.openxmlformats.org/officeDocument/2006/relationships/image" Target="media/image88.png"/><Relationship Id="rId105" Type="http://schemas.openxmlformats.org/officeDocument/2006/relationships/image" Target="media/image93.png"/><Relationship Id="rId126" Type="http://schemas.openxmlformats.org/officeDocument/2006/relationships/image" Target="media/image114.png"/><Relationship Id="rId147" Type="http://schemas.openxmlformats.org/officeDocument/2006/relationships/image" Target="media/image135.png"/><Relationship Id="rId8" Type="http://schemas.openxmlformats.org/officeDocument/2006/relationships/endnotes" Target="endnotes.xml"/><Relationship Id="rId51" Type="http://schemas.openxmlformats.org/officeDocument/2006/relationships/image" Target="media/image39.png"/><Relationship Id="rId72" Type="http://schemas.openxmlformats.org/officeDocument/2006/relationships/image" Target="media/image60.png"/><Relationship Id="rId93" Type="http://schemas.openxmlformats.org/officeDocument/2006/relationships/image" Target="media/image81.png"/><Relationship Id="rId98" Type="http://schemas.openxmlformats.org/officeDocument/2006/relationships/image" Target="media/image86.png"/><Relationship Id="rId121" Type="http://schemas.openxmlformats.org/officeDocument/2006/relationships/image" Target="media/image109.png"/><Relationship Id="rId142" Type="http://schemas.openxmlformats.org/officeDocument/2006/relationships/image" Target="media/image130.png"/><Relationship Id="rId3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2017-07-04T00:00:00</PublishDate>
  <Abstract>Комплексная информационная система учета и управления предприятием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4724ABD-E108-4E2E-8AA6-65A6B30C6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50</Pages>
  <Words>4096</Words>
  <Characters>23348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UAMobi. Складские операции на ТСД. Конфигурация Moldagrotehnica.</vt:lpstr>
    </vt:vector>
  </TitlesOfParts>
  <Company>Microsoft</Company>
  <LinksUpToDate>false</LinksUpToDate>
  <CharactersWithSpaces>27390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UAMobi. Складские операции на ТСД. Конфигурация Moldagrotehnica.</dc:title>
  <dc:creator>WF</dc:creator>
  <cp:lastModifiedBy>admin</cp:lastModifiedBy>
  <cp:revision>69</cp:revision>
  <dcterms:created xsi:type="dcterms:W3CDTF">2017-12-18T06:44:00Z</dcterms:created>
  <dcterms:modified xsi:type="dcterms:W3CDTF">2017-12-18T15:48:00Z</dcterms:modified>
</cp:coreProperties>
</file>